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№2а-1497/2023</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69RS0014-02-2023-001512-45</w:t>
      </w:r>
    </w:p>
    <w:p w:rsidR="008F1E78" w:rsidRDefault="008F1E78" w:rsidP="008F1E7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8F1E78" w:rsidRDefault="008F1E78" w:rsidP="008F1E7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24 августа 2023 года                                                                             г.Конаково</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прокурора Панова Е.А.,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истца по доверенности Глазырина Ф.А.,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административного ответчика </w:t>
      </w:r>
      <w:r w:rsidR="00CA17BA">
        <w:rPr>
          <w:rFonts w:ascii="Arial" w:hAnsi="Arial" w:cs="Arial"/>
          <w:color w:val="000000"/>
          <w:sz w:val="21"/>
          <w:szCs w:val="21"/>
        </w:rPr>
        <w:t>ФИО2</w:t>
      </w:r>
      <w:r>
        <w:rPr>
          <w:rFonts w:ascii="Arial" w:hAnsi="Arial" w:cs="Arial"/>
          <w:color w:val="000000"/>
          <w:sz w:val="21"/>
          <w:szCs w:val="21"/>
        </w:rPr>
        <w:t>,</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CA17BA">
        <w:rPr>
          <w:rStyle w:val="fio2"/>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CA17BA">
        <w:rPr>
          <w:rStyle w:val="fio1"/>
          <w:rFonts w:ascii="Arial" w:hAnsi="Arial" w:cs="Arial"/>
          <w:color w:val="000000"/>
          <w:sz w:val="21"/>
          <w:szCs w:val="21"/>
        </w:rPr>
        <w:t>ФИО2</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w:t>
      </w:r>
    </w:p>
    <w:p w:rsidR="008F1E78" w:rsidRDefault="008F1E78" w:rsidP="008F1E7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CA17BA">
        <w:rPr>
          <w:rStyle w:val="fio2"/>
          <w:rFonts w:ascii="Arial" w:hAnsi="Arial" w:cs="Arial"/>
          <w:color w:val="000000"/>
          <w:sz w:val="21"/>
          <w:szCs w:val="21"/>
        </w:rPr>
        <w:t>ФИО1</w:t>
      </w:r>
      <w:r>
        <w:rPr>
          <w:rFonts w:ascii="Arial" w:hAnsi="Arial" w:cs="Arial"/>
          <w:color w:val="000000"/>
          <w:sz w:val="21"/>
          <w:szCs w:val="21"/>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CA17BA">
        <w:rPr>
          <w:rStyle w:val="fio1"/>
          <w:rFonts w:ascii="Arial" w:hAnsi="Arial" w:cs="Arial"/>
          <w:color w:val="000000"/>
          <w:sz w:val="21"/>
          <w:szCs w:val="21"/>
        </w:rPr>
        <w:t>ФИО2</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заявленных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17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CA17BA">
        <w:rPr>
          <w:rStyle w:val="fio2"/>
          <w:rFonts w:ascii="Arial" w:hAnsi="Arial" w:cs="Arial"/>
          <w:color w:val="000000"/>
          <w:sz w:val="21"/>
          <w:szCs w:val="21"/>
        </w:rPr>
        <w:t>ФИО1</w:t>
      </w:r>
      <w:r>
        <w:rPr>
          <w:rFonts w:ascii="Arial" w:hAnsi="Arial" w:cs="Arial"/>
          <w:color w:val="000000"/>
          <w:sz w:val="21"/>
          <w:szCs w:val="21"/>
        </w:rPr>
        <w:t>».</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04 августа 2023 года ТИК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CA17BA">
        <w:rPr>
          <w:rStyle w:val="fio1"/>
          <w:rFonts w:ascii="Arial" w:hAnsi="Arial" w:cs="Arial"/>
          <w:color w:val="000000"/>
          <w:sz w:val="21"/>
          <w:szCs w:val="21"/>
        </w:rPr>
        <w:t>ФИО2</w:t>
      </w:r>
      <w:r>
        <w:rPr>
          <w:rFonts w:ascii="Arial" w:hAnsi="Arial" w:cs="Arial"/>
          <w:color w:val="000000"/>
          <w:sz w:val="21"/>
          <w:szCs w:val="21"/>
        </w:rPr>
        <w:t>».</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w:t>
      </w:r>
      <w:r w:rsidR="00CA17BA">
        <w:rPr>
          <w:rFonts w:ascii="Arial" w:hAnsi="Arial" w:cs="Arial"/>
          <w:color w:val="000000"/>
          <w:sz w:val="21"/>
          <w:szCs w:val="21"/>
        </w:rPr>
        <w:t>ФИО2</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подлежит отмене, как принятое с нарушением действующего законодательства, по следующим основаниям.</w:t>
      </w:r>
    </w:p>
    <w:p w:rsidR="008F1E78" w:rsidRDefault="00CA17BA"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8F1E78">
        <w:rPr>
          <w:rFonts w:ascii="Arial" w:hAnsi="Arial" w:cs="Arial"/>
          <w:color w:val="000000"/>
          <w:sz w:val="21"/>
          <w:szCs w:val="21"/>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sidR="008F1E78">
        <w:rPr>
          <w:rFonts w:ascii="Arial" w:hAnsi="Arial" w:cs="Arial"/>
          <w:color w:val="000000"/>
          <w:sz w:val="21"/>
          <w:szCs w:val="21"/>
        </w:rPr>
        <w:t>четырехмандатному</w:t>
      </w:r>
      <w:proofErr w:type="spellEnd"/>
      <w:r w:rsidR="008F1E78">
        <w:rPr>
          <w:rFonts w:ascii="Arial" w:hAnsi="Arial" w:cs="Arial"/>
          <w:color w:val="000000"/>
          <w:sz w:val="21"/>
          <w:szCs w:val="21"/>
        </w:rPr>
        <w:t xml:space="preserve"> избирательному округу № 4, среди прочего были предоставлены 21 подпись избирателей в поддержку его выдвижения.</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proofErr w:type="gramStart"/>
      <w:r>
        <w:rPr>
          <w:rFonts w:ascii="Arial" w:hAnsi="Arial" w:cs="Arial"/>
          <w:color w:val="000000"/>
          <w:sz w:val="21"/>
          <w:szCs w:val="21"/>
        </w:rPr>
        <w:t>Подпунктами</w:t>
      </w:r>
      <w:proofErr w:type="gramEnd"/>
      <w:r>
        <w:rPr>
          <w:rFonts w:ascii="Arial" w:hAnsi="Arial" w:cs="Arial"/>
          <w:color w:val="000000"/>
          <w:sz w:val="21"/>
          <w:szCs w:val="21"/>
        </w:rPr>
        <w:t xml:space="preserve"> а), г), ж), з), и) пункта 6.4. статьи 38 Закона № 67-ФЗ предусмотрено, что, недействительными признаются:</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 подписи избирателей, собранные вне периода сбора подписей, в том числе до дня оплаты изготовления подписных </w:t>
      </w:r>
      <w:proofErr w:type="gramStart"/>
      <w:r>
        <w:rPr>
          <w:rFonts w:ascii="Arial" w:hAnsi="Arial" w:cs="Arial"/>
          <w:color w:val="000000"/>
          <w:sz w:val="21"/>
          <w:szCs w:val="21"/>
        </w:rPr>
        <w:t>листов;   </w:t>
      </w:r>
      <w:proofErr w:type="gramEnd"/>
      <w:r>
        <w:rPr>
          <w:rFonts w:ascii="Arial" w:hAnsi="Arial" w:cs="Arial"/>
          <w:color w:val="000000"/>
          <w:sz w:val="21"/>
          <w:szCs w:val="21"/>
        </w:rPr>
        <w:t> ^</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в котором сведения о лице, осуществлявшем сбор подписей избирателем, указаны не в полном объеме или не соответствуют действительности;</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все подписи избирателей, в подписном листе, форма которого не соответствует утвержденной или который изготовлен с несоблюдением требований, предусмотренных </w:t>
      </w:r>
      <w:r>
        <w:rPr>
          <w:rFonts w:ascii="Arial" w:hAnsi="Arial" w:cs="Arial"/>
          <w:color w:val="000000"/>
          <w:sz w:val="21"/>
          <w:szCs w:val="21"/>
        </w:rPr>
        <w:lastRenderedPageBreak/>
        <w:t>пунктом 5 статьи 37 Закона 67-ФЗ, то есть не был оплачен из соответствующего избирательного фонда кандидата.</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8F1E78" w:rsidRDefault="00CA17BA"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8F1E78">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rPr>
        <w:t>ФИО2</w:t>
      </w:r>
      <w:r w:rsidR="008F1E78">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 что является самостоятельным основанием для отказа </w:t>
      </w:r>
      <w:r>
        <w:rPr>
          <w:rFonts w:ascii="Arial" w:hAnsi="Arial" w:cs="Arial"/>
          <w:color w:val="000000"/>
          <w:sz w:val="21"/>
          <w:szCs w:val="21"/>
        </w:rPr>
        <w:t>ФИО2</w:t>
      </w:r>
      <w:r w:rsidR="008F1E78">
        <w:rPr>
          <w:rFonts w:ascii="Arial" w:hAnsi="Arial" w:cs="Arial"/>
          <w:color w:val="000000"/>
          <w:sz w:val="21"/>
          <w:szCs w:val="21"/>
        </w:rPr>
        <w:t xml:space="preserve"> в регистрации кандидатом в депутаты Думы Конаковского муниципального округа Тверской области первого созыва по </w:t>
      </w:r>
      <w:proofErr w:type="spellStart"/>
      <w:r w:rsidR="008F1E78">
        <w:rPr>
          <w:rFonts w:ascii="Arial" w:hAnsi="Arial" w:cs="Arial"/>
          <w:color w:val="000000"/>
          <w:sz w:val="21"/>
          <w:szCs w:val="21"/>
        </w:rPr>
        <w:t>четырехмандатному</w:t>
      </w:r>
      <w:proofErr w:type="spellEnd"/>
      <w:r w:rsidR="008F1E78">
        <w:rPr>
          <w:rFonts w:ascii="Arial" w:hAnsi="Arial" w:cs="Arial"/>
          <w:color w:val="000000"/>
          <w:sz w:val="21"/>
          <w:szCs w:val="21"/>
        </w:rPr>
        <w:t xml:space="preserve"> избирательному округу № 4.</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выдвижении и регистрации кандидата, документов, оформленных с нарушением требований Закона № 67- 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избирателей, представленных для регистрации кандидата.</w:t>
      </w:r>
    </w:p>
    <w:p w:rsidR="008F1E78" w:rsidRDefault="00CA17BA"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8F1E78">
        <w:rPr>
          <w:rFonts w:ascii="Arial" w:hAnsi="Arial" w:cs="Arial"/>
          <w:color w:val="000000"/>
          <w:sz w:val="21"/>
          <w:szCs w:val="21"/>
        </w:rPr>
        <w:t xml:space="preserve"> не представлено достаточное количество подписей для своей регистрации.</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Оспариваемое Постановление </w:t>
      </w:r>
      <w:r>
        <w:rPr>
          <w:rStyle w:val="nomer2"/>
          <w:rFonts w:ascii="Arial" w:hAnsi="Arial" w:cs="Arial"/>
          <w:color w:val="000000"/>
          <w:sz w:val="21"/>
          <w:szCs w:val="21"/>
        </w:rPr>
        <w:t>№</w:t>
      </w:r>
      <w:r>
        <w:rPr>
          <w:rFonts w:ascii="Arial" w:hAnsi="Arial" w:cs="Arial"/>
          <w:color w:val="000000"/>
          <w:sz w:val="21"/>
          <w:szCs w:val="21"/>
        </w:rPr>
        <w:t xml:space="preserve"> нарушает пассивное избирательное право административного истца - право быть избранным в орган местного самоуправления (подпункт 27 статьи 2 Федерального закона № 67-ФЗ),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кроме того, оно нарушает равенство (равенство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административный истец просит суд:</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04 августа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CA17BA">
        <w:rPr>
          <w:rStyle w:val="fio1"/>
          <w:rFonts w:ascii="Arial" w:hAnsi="Arial" w:cs="Arial"/>
          <w:color w:val="000000"/>
          <w:sz w:val="21"/>
          <w:szCs w:val="21"/>
        </w:rPr>
        <w:t>ФИО2</w:t>
      </w:r>
      <w:r>
        <w:rPr>
          <w:rFonts w:ascii="Arial" w:hAnsi="Arial" w:cs="Arial"/>
          <w:color w:val="000000"/>
          <w:sz w:val="21"/>
          <w:szCs w:val="21"/>
        </w:rPr>
        <w:t>»</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В порядке подготовки дела к рассмотрению, определением суда от 15 августа 2023 года    </w:t>
      </w:r>
      <w:r w:rsidR="00CA17BA">
        <w:rPr>
          <w:rFonts w:ascii="Arial" w:hAnsi="Arial" w:cs="Arial"/>
          <w:color w:val="000000"/>
          <w:sz w:val="21"/>
          <w:szCs w:val="21"/>
        </w:rPr>
        <w:t>ФИО2</w:t>
      </w:r>
      <w:r>
        <w:rPr>
          <w:rFonts w:ascii="Arial" w:hAnsi="Arial" w:cs="Arial"/>
          <w:color w:val="000000"/>
          <w:sz w:val="21"/>
          <w:szCs w:val="21"/>
        </w:rPr>
        <w:t xml:space="preserve"> исключен из числа заинтересованных лиц и привлечен к участию в деле в качестве административного ответчика.</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CA17BA">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телефонограммой.</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истца по доверенности Глазырин Ф.А. в судебное заседание явился, исковые требования поддержал и пояснил, что из представленных </w:t>
      </w:r>
      <w:r w:rsidR="00CA17BA">
        <w:rPr>
          <w:rFonts w:ascii="Arial" w:hAnsi="Arial" w:cs="Arial"/>
          <w:color w:val="000000"/>
          <w:sz w:val="21"/>
          <w:szCs w:val="21"/>
        </w:rPr>
        <w:t>ФИО2</w:t>
      </w:r>
      <w:r>
        <w:rPr>
          <w:rFonts w:ascii="Arial" w:hAnsi="Arial" w:cs="Arial"/>
          <w:color w:val="000000"/>
          <w:sz w:val="21"/>
          <w:szCs w:val="21"/>
        </w:rPr>
        <w:t xml:space="preserve"> документов невозможно установить целевое расходование денежных средств.</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Административный ответчик </w:t>
      </w:r>
      <w:r w:rsidR="00CA17BA">
        <w:rPr>
          <w:rFonts w:ascii="Arial" w:hAnsi="Arial" w:cs="Arial"/>
          <w:color w:val="000000"/>
          <w:sz w:val="21"/>
          <w:szCs w:val="21"/>
        </w:rPr>
        <w:t>ФИО2</w:t>
      </w:r>
      <w:r>
        <w:rPr>
          <w:rFonts w:ascii="Arial" w:hAnsi="Arial" w:cs="Arial"/>
          <w:color w:val="000000"/>
          <w:sz w:val="21"/>
          <w:szCs w:val="21"/>
        </w:rPr>
        <w:t xml:space="preserve"> в судебное заседание явился, исковые требования не признал и пояснил, что подписные листы изготовил ИП </w:t>
      </w:r>
      <w:r>
        <w:rPr>
          <w:rStyle w:val="fio6"/>
          <w:rFonts w:ascii="Arial" w:hAnsi="Arial" w:cs="Arial"/>
          <w:color w:val="000000"/>
          <w:sz w:val="21"/>
          <w:szCs w:val="21"/>
        </w:rPr>
        <w:t>ФИО6</w:t>
      </w:r>
      <w:r>
        <w:rPr>
          <w:rFonts w:ascii="Arial" w:hAnsi="Arial" w:cs="Arial"/>
          <w:color w:val="000000"/>
          <w:sz w:val="21"/>
          <w:szCs w:val="21"/>
        </w:rPr>
        <w:t> Заключенный между ним и ИП </w:t>
      </w:r>
      <w:r>
        <w:rPr>
          <w:rStyle w:val="fio6"/>
          <w:rFonts w:ascii="Arial" w:hAnsi="Arial" w:cs="Arial"/>
          <w:color w:val="000000"/>
          <w:sz w:val="21"/>
          <w:szCs w:val="21"/>
        </w:rPr>
        <w:t>ФИО6</w:t>
      </w:r>
      <w:r>
        <w:rPr>
          <w:rFonts w:ascii="Arial" w:hAnsi="Arial" w:cs="Arial"/>
          <w:color w:val="000000"/>
          <w:sz w:val="21"/>
          <w:szCs w:val="21"/>
        </w:rPr>
        <w:t> договор является рамочным. В Приложениях № 1 и № 2 указана печать подписных листов. Приложения к договору подписаны им, так как это заявки на выполнение работ. 25.07.2023 г. </w:t>
      </w:r>
      <w:r>
        <w:rPr>
          <w:rStyle w:val="fio6"/>
          <w:rFonts w:ascii="Arial" w:hAnsi="Arial" w:cs="Arial"/>
          <w:color w:val="000000"/>
          <w:sz w:val="21"/>
          <w:szCs w:val="21"/>
        </w:rPr>
        <w:t>ФИО6</w:t>
      </w:r>
      <w:r>
        <w:rPr>
          <w:rFonts w:ascii="Arial" w:hAnsi="Arial" w:cs="Arial"/>
          <w:color w:val="000000"/>
          <w:sz w:val="21"/>
          <w:szCs w:val="21"/>
        </w:rPr>
        <w:t xml:space="preserve"> передал ему ручки, папку с подписными листами. 26 июля 2023 г. подписные листы он представил в ТИК Конаковского района. Текст платежного поручения заполняли сотрудники банка, почему он отличается от текста договора пояснить не может. Оплата подписных листов произведена 11 августа 2023 года после их изготовления, это не является нарушением. У территориальной комиссии есть право запросить документы в банке или уведомить кандидата в необходимости оплаты подписных листов. УПД универсальный </w:t>
      </w:r>
      <w:proofErr w:type="spellStart"/>
      <w:r>
        <w:rPr>
          <w:rFonts w:ascii="Arial" w:hAnsi="Arial" w:cs="Arial"/>
          <w:color w:val="000000"/>
          <w:sz w:val="21"/>
          <w:szCs w:val="21"/>
        </w:rPr>
        <w:t>документи</w:t>
      </w:r>
      <w:proofErr w:type="spellEnd"/>
      <w:r>
        <w:rPr>
          <w:rFonts w:ascii="Arial" w:hAnsi="Arial" w:cs="Arial"/>
          <w:color w:val="000000"/>
          <w:sz w:val="21"/>
          <w:szCs w:val="21"/>
        </w:rPr>
        <w:t xml:space="preserve"> заменяет акт приема – сдачи работ.</w:t>
      </w:r>
    </w:p>
    <w:p w:rsidR="008F1E78" w:rsidRDefault="008F1E78" w:rsidP="008F1E7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признала и пояснила, что на момент регистрации </w:t>
      </w:r>
      <w:r w:rsidR="00CA17BA">
        <w:rPr>
          <w:rFonts w:ascii="Arial" w:hAnsi="Arial" w:cs="Arial"/>
          <w:color w:val="000000"/>
          <w:sz w:val="21"/>
          <w:szCs w:val="21"/>
        </w:rPr>
        <w:t>ФИО2</w:t>
      </w:r>
      <w:r>
        <w:rPr>
          <w:rFonts w:ascii="Arial" w:hAnsi="Arial" w:cs="Arial"/>
          <w:color w:val="000000"/>
          <w:sz w:val="21"/>
          <w:szCs w:val="21"/>
        </w:rPr>
        <w:t xml:space="preserve"> члены территориальной избирательной комиссии не видели выписку по счету кандидата. На момент регистрации кандидата подписные листы не были оплачены, что является основанием для отказа в регистрации. В законе нет запрета не оплачивать подписные листы до их изготовления, но на момент принятия решения ТИК о регистрации кандидата, подписные листы должны быть оплачены. Ошибка ТИК в том, что они не убедились в оплате подписных листов. Полагает, что к заключенному </w:t>
      </w:r>
      <w:r w:rsidR="00CA17BA">
        <w:rPr>
          <w:rFonts w:ascii="Arial" w:hAnsi="Arial" w:cs="Arial"/>
          <w:color w:val="000000"/>
          <w:sz w:val="21"/>
          <w:szCs w:val="21"/>
        </w:rPr>
        <w:t>ФИО2</w:t>
      </w:r>
      <w:r>
        <w:rPr>
          <w:rFonts w:ascii="Arial" w:hAnsi="Arial" w:cs="Arial"/>
          <w:color w:val="000000"/>
          <w:sz w:val="21"/>
          <w:szCs w:val="21"/>
        </w:rPr>
        <w:t xml:space="preserve"> договору должен быть составлен акт приемки выполненных работ. Замена такого акта УПД не допускается. </w:t>
      </w:r>
      <w:r w:rsidR="00CA17BA">
        <w:rPr>
          <w:rFonts w:ascii="Arial" w:hAnsi="Arial" w:cs="Arial"/>
          <w:color w:val="000000"/>
          <w:sz w:val="21"/>
          <w:szCs w:val="21"/>
        </w:rPr>
        <w:t>ФИО2</w:t>
      </w:r>
      <w:r>
        <w:rPr>
          <w:rFonts w:ascii="Arial" w:hAnsi="Arial" w:cs="Arial"/>
          <w:color w:val="000000"/>
          <w:sz w:val="21"/>
          <w:szCs w:val="21"/>
        </w:rPr>
        <w:t xml:space="preserve"> не представлен счет, с которым можно сверить допущена ли банком ошибка. У ТИК имеется обязанность уведомить кандидата за три дня до решения вопроса о регистрации о недостатках в представленных им документах, но не в подписных листах или финансовых нарушениях. Рабочая группа проверяет подписные листы. Из-за большой нагрузки на ТИК, члены комиссии не проверили оплату подписных листов </w:t>
      </w:r>
      <w:r w:rsidR="00CA17BA">
        <w:rPr>
          <w:rFonts w:ascii="Arial" w:hAnsi="Arial" w:cs="Arial"/>
          <w:color w:val="000000"/>
          <w:sz w:val="21"/>
          <w:szCs w:val="21"/>
        </w:rPr>
        <w:t>ФИО2</w:t>
      </w:r>
      <w:r>
        <w:rPr>
          <w:rFonts w:ascii="Arial" w:hAnsi="Arial" w:cs="Arial"/>
          <w:color w:val="000000"/>
          <w:sz w:val="21"/>
          <w:szCs w:val="21"/>
        </w:rPr>
        <w:t xml:space="preserve">. На сайте ТИК Конаковского района размещены тексты Федерального закона № 67-ФЗ и Избирательного кодекса Тверской области, с которыми могут ознакомится все кандидаты. Решение о регистрации </w:t>
      </w:r>
      <w:r w:rsidR="00CA17BA">
        <w:rPr>
          <w:rFonts w:ascii="Arial" w:hAnsi="Arial" w:cs="Arial"/>
          <w:color w:val="000000"/>
          <w:sz w:val="21"/>
          <w:szCs w:val="21"/>
        </w:rPr>
        <w:t>ФИО2</w:t>
      </w:r>
      <w:r>
        <w:rPr>
          <w:rFonts w:ascii="Arial" w:hAnsi="Arial" w:cs="Arial"/>
          <w:color w:val="000000"/>
          <w:sz w:val="21"/>
          <w:szCs w:val="21"/>
        </w:rPr>
        <w:t xml:space="preserve"> принято ТИК 04.08.2023 г., а выписка из специального счета кандидата поступила в ТИК 08.08.2023 г.</w:t>
      </w:r>
    </w:p>
    <w:p w:rsidR="008F1E78" w:rsidRDefault="008F1E78" w:rsidP="008F1E7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прокурора Панова Е.А. исковые требования подлежат удовлетворению. Срок подачи административного иска в суд административным истцом соблюден. Пунктом 3.5 Договора поставки канцелярских товаров № 3 от 24 июля 2023 г. предусмотрено, что товар передается покупателю по товарным накладным. Такие документы в суд не представлены. Подписные листы должны быть оплачены до принятия решения о регистрации кандидата. На дату регистрации кандидата 04.08.2023 г. документы, подтверждающие оплату подписных листов, не представлены. Оплата подписных листов произведена 11.08.2023 г. На основании изложенного, исковое заявление </w:t>
      </w:r>
      <w:proofErr w:type="spellStart"/>
      <w:r>
        <w:rPr>
          <w:rFonts w:ascii="Arial" w:hAnsi="Arial" w:cs="Arial"/>
          <w:color w:val="000000"/>
          <w:sz w:val="21"/>
          <w:szCs w:val="21"/>
        </w:rPr>
        <w:t>подлдежит</w:t>
      </w:r>
      <w:proofErr w:type="spellEnd"/>
      <w:r>
        <w:rPr>
          <w:rFonts w:ascii="Arial" w:hAnsi="Arial" w:cs="Arial"/>
          <w:color w:val="000000"/>
          <w:sz w:val="21"/>
          <w:szCs w:val="21"/>
        </w:rPr>
        <w:t xml:space="preserve"> удовлетворению, а регистрация кандидата </w:t>
      </w:r>
      <w:r w:rsidR="00CA17BA">
        <w:rPr>
          <w:rFonts w:ascii="Arial" w:hAnsi="Arial" w:cs="Arial"/>
          <w:color w:val="000000"/>
          <w:sz w:val="21"/>
          <w:szCs w:val="21"/>
        </w:rPr>
        <w:t>ФИО2</w:t>
      </w:r>
      <w:r>
        <w:rPr>
          <w:rFonts w:ascii="Arial" w:hAnsi="Arial" w:cs="Arial"/>
          <w:color w:val="000000"/>
          <w:sz w:val="21"/>
          <w:szCs w:val="21"/>
        </w:rPr>
        <w:t xml:space="preserve"> отмене.</w:t>
      </w:r>
    </w:p>
    <w:p w:rsidR="008F1E78" w:rsidRDefault="008F1E78" w:rsidP="008F1E7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явившегося в судебное заседание административного истца.</w:t>
      </w:r>
    </w:p>
    <w:p w:rsidR="008F1E78" w:rsidRDefault="008F1E78" w:rsidP="008F1E7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сторон,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8F1E78" w:rsidRDefault="008F1E78" w:rsidP="008F1E7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w:t>
      </w:r>
      <w:r>
        <w:rPr>
          <w:rFonts w:ascii="Arial" w:hAnsi="Arial" w:cs="Arial"/>
          <w:color w:val="000000"/>
          <w:sz w:val="21"/>
          <w:szCs w:val="21"/>
        </w:rPr>
        <w:lastRenderedPageBreak/>
        <w:t>защиту прав, свобод и законных интересов которых подано соответствующее административное исковое заявление.</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4 статьи 240 КАС РФ,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w:t>
      </w:r>
      <w:r>
        <w:rPr>
          <w:rFonts w:ascii="Arial" w:hAnsi="Arial" w:cs="Arial"/>
          <w:color w:val="000000"/>
          <w:sz w:val="21"/>
          <w:szCs w:val="21"/>
        </w:rPr>
        <w:lastRenderedPageBreak/>
        <w:t>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3.2 статьи 29 Избирательного кодекса Тверской области, вместе с заявлением, предусмотренным пунктом 3 настоящей статьи, представляются: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если кандидат менял фамилию, или имя, или отчество - копии соответствующих документов.</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Пунктом 9 статьи 29 Избирательного кодекса Тверской области предусмотрено, что избирательная комиссия обращается, в том числе с представлением, для проверки достоверности сведений о кандидатах, представляемых в соответствии с пунктами 3, 3.1 и 4 настоящей статьи, о проверке выполнения требований, предусмотренных пунктом 4.2 настоящей статьи, в соответствующие органы, учреждения и организации, которые обязаны сообщить о результатах проверки в порядке и сроки, установленные пунктами 6 - 6.8 статьи 33 </w:t>
      </w:r>
      <w:r>
        <w:rPr>
          <w:rFonts w:ascii="Arial" w:hAnsi="Arial" w:cs="Arial"/>
          <w:color w:val="000000"/>
          <w:sz w:val="21"/>
          <w:szCs w:val="21"/>
        </w:rPr>
        <w:lastRenderedPageBreak/>
        <w:t>Федерального закона. Порядок проверки сведений, указанных в пункте 4.1 настоящей статьи, устанавливается указом Президента Российской Федерации.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3 статьи 38 Федерального закона N 67-ФЗ также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положениями пункта 1.1 статьи 35 Избирательного кодекса Тверской области, пункта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3, 4 статьи 29 и пунктами 1, 2, 3, 8, 9, 12 статьи 32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3.2 статьи 29, подпунктом "л" пункта 2, подпунктом "д" пункта 8 и подпунктами "а" - "в" пункта 9 статьи 32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w:t>
      </w:r>
      <w:proofErr w:type="spellStart"/>
      <w:r>
        <w:rPr>
          <w:rFonts w:ascii="Arial" w:hAnsi="Arial" w:cs="Arial"/>
          <w:color w:val="000000"/>
          <w:sz w:val="21"/>
          <w:szCs w:val="21"/>
        </w:rPr>
        <w:t>п.п</w:t>
      </w:r>
      <w:proofErr w:type="spellEnd"/>
      <w:r>
        <w:rPr>
          <w:rFonts w:ascii="Arial" w:hAnsi="Arial" w:cs="Arial"/>
          <w:color w:val="000000"/>
          <w:sz w:val="21"/>
          <w:szCs w:val="21"/>
        </w:rPr>
        <w:t>. «и» пункта 9 статьи 35 Избирательного кодекса Тверской области, недействительными признаются все подписи избирателей в подписном листе, форма которого не соответствует требованиям приложений 4.1, 5, 6, 7.1, 8 к Федеральному закону и (или) в который не внесены сведения, предусмотренные пунктами 9 и 10 статьи 37 Федерального закона, пунктами 4 и 4.1 статьи 33 настоящего Кодекса, и (или) который изготовлен с несоблюдением требований, предусмотренных пунктом 5 статьи 37 Федерального закона, пунктом 4 статьи 33 настоящего Кодекса.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Аналогичные основания признания недействительными подписей избирателей, изложены в подпункте «и» пункта 6.4 статьи 38 Федерального закона N 67-ФЗ -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w:t>
      </w:r>
      <w:r>
        <w:rPr>
          <w:rFonts w:ascii="Arial" w:hAnsi="Arial" w:cs="Arial"/>
          <w:color w:val="000000"/>
          <w:sz w:val="21"/>
          <w:szCs w:val="21"/>
        </w:rPr>
        <w:lastRenderedPageBreak/>
        <w:t>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59 Федерального закона № 67-ФЗ, пунктом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5 статьи 37 Федерального закона от 12 июня 2002 года N 67-ФЗ,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Подпунктом «д» пункта 24 статьи 38 Федерального закона от 12 июня 2002 года N 67-ФЗ, установлено, что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Аналогичная норма содержится в </w:t>
      </w:r>
      <w:proofErr w:type="spellStart"/>
      <w:r>
        <w:rPr>
          <w:rFonts w:ascii="Arial" w:hAnsi="Arial" w:cs="Arial"/>
          <w:color w:val="000000"/>
          <w:sz w:val="21"/>
          <w:szCs w:val="21"/>
        </w:rPr>
        <w:t>пп</w:t>
      </w:r>
      <w:proofErr w:type="spellEnd"/>
      <w:r>
        <w:rPr>
          <w:rFonts w:ascii="Arial" w:hAnsi="Arial" w:cs="Arial"/>
          <w:color w:val="000000"/>
          <w:sz w:val="21"/>
          <w:szCs w:val="21"/>
        </w:rPr>
        <w:t>. «д» пункта 24 статьи 33 Избирательного кодекса Тверской области.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Перечень оснований, предусмотренных п.24 ст.38 ФЗ-67, п. 24 ст.33 Избирательного кодекса Тверской области, для отказа в регистрации кандидата является исчерпывающим.</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7"/>
          <w:rFonts w:ascii="Arial" w:hAnsi="Arial" w:cs="Arial"/>
          <w:color w:val="000000"/>
          <w:sz w:val="21"/>
          <w:szCs w:val="21"/>
        </w:rPr>
        <w:t>ФИО7</w:t>
      </w:r>
      <w:r>
        <w:rPr>
          <w:rFonts w:ascii="Arial" w:hAnsi="Arial" w:cs="Arial"/>
          <w:color w:val="000000"/>
          <w:sz w:val="21"/>
          <w:szCs w:val="21"/>
        </w:rPr>
        <w:t>, </w:t>
      </w:r>
      <w:r>
        <w:rPr>
          <w:rStyle w:val="fio8"/>
          <w:rFonts w:ascii="Arial" w:hAnsi="Arial" w:cs="Arial"/>
          <w:color w:val="000000"/>
          <w:sz w:val="21"/>
          <w:szCs w:val="21"/>
        </w:rPr>
        <w:t>ФИО8</w:t>
      </w:r>
      <w:r>
        <w:rPr>
          <w:rFonts w:ascii="Arial" w:hAnsi="Arial" w:cs="Arial"/>
          <w:color w:val="000000"/>
          <w:sz w:val="21"/>
          <w:szCs w:val="21"/>
        </w:rPr>
        <w:t>, </w:t>
      </w:r>
      <w:r>
        <w:rPr>
          <w:rStyle w:val="fio9"/>
          <w:rFonts w:ascii="Arial" w:hAnsi="Arial" w:cs="Arial"/>
          <w:color w:val="000000"/>
          <w:sz w:val="21"/>
          <w:szCs w:val="21"/>
        </w:rPr>
        <w:t>ФИО9</w:t>
      </w:r>
      <w:r>
        <w:rPr>
          <w:rFonts w:ascii="Arial" w:hAnsi="Arial" w:cs="Arial"/>
          <w:color w:val="000000"/>
          <w:sz w:val="21"/>
          <w:szCs w:val="21"/>
        </w:rPr>
        <w:t>, </w:t>
      </w:r>
      <w:r>
        <w:rPr>
          <w:rStyle w:val="fio10"/>
          <w:rFonts w:ascii="Arial" w:hAnsi="Arial" w:cs="Arial"/>
          <w:color w:val="000000"/>
          <w:sz w:val="21"/>
          <w:szCs w:val="21"/>
        </w:rPr>
        <w:t>ФИО10</w:t>
      </w:r>
      <w:r>
        <w:rPr>
          <w:rFonts w:ascii="Arial" w:hAnsi="Arial" w:cs="Arial"/>
          <w:color w:val="000000"/>
          <w:sz w:val="21"/>
          <w:szCs w:val="21"/>
        </w:rPr>
        <w:t>, </w:t>
      </w:r>
      <w:r>
        <w:rPr>
          <w:rStyle w:val="fio11"/>
          <w:rFonts w:ascii="Arial" w:hAnsi="Arial" w:cs="Arial"/>
          <w:color w:val="000000"/>
          <w:sz w:val="21"/>
          <w:szCs w:val="21"/>
        </w:rPr>
        <w:t>ФИО11</w:t>
      </w:r>
      <w:r>
        <w:rPr>
          <w:rFonts w:ascii="Arial" w:hAnsi="Arial" w:cs="Arial"/>
          <w:color w:val="000000"/>
          <w:sz w:val="21"/>
          <w:szCs w:val="21"/>
        </w:rPr>
        <w:t>,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и председатель комиссии </w:t>
      </w:r>
      <w:r>
        <w:rPr>
          <w:rStyle w:val="fio18"/>
          <w:rFonts w:ascii="Arial" w:hAnsi="Arial" w:cs="Arial"/>
          <w:color w:val="000000"/>
          <w:sz w:val="21"/>
          <w:szCs w:val="21"/>
        </w:rPr>
        <w:t>ФИО18</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w:t>
      </w:r>
      <w:r>
        <w:rPr>
          <w:rFonts w:ascii="Arial" w:hAnsi="Arial" w:cs="Arial"/>
          <w:color w:val="000000"/>
          <w:sz w:val="21"/>
          <w:szCs w:val="21"/>
        </w:rPr>
        <w:lastRenderedPageBreak/>
        <w:t xml:space="preserve">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17.07.2023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CA17BA">
        <w:rPr>
          <w:rStyle w:val="fio23"/>
          <w:rFonts w:ascii="Arial" w:hAnsi="Arial" w:cs="Arial"/>
          <w:color w:val="000000"/>
          <w:sz w:val="21"/>
          <w:szCs w:val="21"/>
        </w:rPr>
        <w:t>ФИО1</w:t>
      </w:r>
      <w:r>
        <w:rPr>
          <w:rFonts w:ascii="Arial" w:hAnsi="Arial" w:cs="Arial"/>
          <w:color w:val="000000"/>
          <w:sz w:val="21"/>
          <w:szCs w:val="21"/>
        </w:rPr>
        <w:t> (административный истец по делу).</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24.07.2023 г. в Территориальную избирательную комиссию Конаковского района поступило заявление от    </w:t>
      </w:r>
      <w:r w:rsidR="00CA17BA">
        <w:rPr>
          <w:rStyle w:val="fio1"/>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в порядке самовыдвижения.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24.07.2023 г. </w:t>
      </w:r>
      <w:r w:rsidR="00CA17BA">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на выборах кандидата депутатов Думы Конаковского муниципального округа Тверской области первого созыва: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-копия паспорта,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об образовании,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сведения об основном месте работы,</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сведения о трудовой деятельности,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страхования.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24 июля 2023 г. </w:t>
      </w:r>
      <w:r w:rsidR="00CA17BA">
        <w:rPr>
          <w:rFonts w:ascii="Arial" w:hAnsi="Arial" w:cs="Arial"/>
          <w:color w:val="000000"/>
          <w:sz w:val="21"/>
          <w:szCs w:val="21"/>
        </w:rPr>
        <w:t>ФИО2</w:t>
      </w:r>
      <w:r>
        <w:rPr>
          <w:rFonts w:ascii="Arial" w:hAnsi="Arial" w:cs="Arial"/>
          <w:color w:val="000000"/>
          <w:sz w:val="21"/>
          <w:szCs w:val="21"/>
        </w:rPr>
        <w:t xml:space="preserve"> представил в ТИК Конаковского района: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24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д.28.</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ПАО Сбербанк от 24.07.2023 г. об открытии 24 июля 2023 года на имя      </w:t>
      </w:r>
      <w:r w:rsidR="00CA17BA">
        <w:rPr>
          <w:rFonts w:ascii="Arial" w:hAnsi="Arial" w:cs="Arial"/>
          <w:color w:val="000000"/>
          <w:sz w:val="21"/>
          <w:szCs w:val="21"/>
        </w:rPr>
        <w:t>ФИО2</w:t>
      </w:r>
      <w:r>
        <w:rPr>
          <w:rFonts w:ascii="Arial" w:hAnsi="Arial" w:cs="Arial"/>
          <w:color w:val="000000"/>
          <w:sz w:val="21"/>
          <w:szCs w:val="21"/>
        </w:rPr>
        <w:t xml:space="preserve">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27.07.2023 г. в Территориальную избирательную комиссию Конаковского района поступило заявление </w:t>
      </w:r>
      <w:r w:rsidR="00CA17BA">
        <w:rPr>
          <w:rFonts w:ascii="Arial" w:hAnsi="Arial" w:cs="Arial"/>
          <w:color w:val="000000"/>
          <w:sz w:val="21"/>
          <w:szCs w:val="21"/>
        </w:rPr>
        <w:t>ФИО2</w:t>
      </w:r>
      <w:r>
        <w:rPr>
          <w:rFonts w:ascii="Arial" w:hAnsi="Arial" w:cs="Arial"/>
          <w:color w:val="000000"/>
          <w:sz w:val="21"/>
          <w:szCs w:val="21"/>
        </w:rPr>
        <w:t xml:space="preserve">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5 листах в 1 папке в 1 экз. Заявленное количество подписей 21,</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CA17BA">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от 31.07.2023 г., ведомости проверки подписных листов с </w:t>
      </w:r>
      <w:r>
        <w:rPr>
          <w:rFonts w:ascii="Arial" w:hAnsi="Arial" w:cs="Arial"/>
          <w:color w:val="000000"/>
          <w:sz w:val="21"/>
          <w:szCs w:val="21"/>
        </w:rPr>
        <w:lastRenderedPageBreak/>
        <w:t>подписями избирателей, собранными в поддержку выдвижения кандидата от 31.07.2023 г., следует, что заявлено 21 подпись, представлены 21 подпись, проверены 21 подпись.</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Признаны недействительными три (3) подписи избирателей – подпись в подписном листе № 3 строка 4 (подп. «в» п.9 ст.35 Избирательного кодекса Тверской области – не соответствуют действительности сведения об избирателе), на 4 листе 3-я строка (</w:t>
      </w:r>
      <w:proofErr w:type="spellStart"/>
      <w:r>
        <w:rPr>
          <w:rFonts w:ascii="Arial" w:hAnsi="Arial" w:cs="Arial"/>
          <w:color w:val="000000"/>
          <w:sz w:val="21"/>
          <w:szCs w:val="21"/>
        </w:rPr>
        <w:t>п.п</w:t>
      </w:r>
      <w:proofErr w:type="spellEnd"/>
      <w:r>
        <w:rPr>
          <w:rFonts w:ascii="Arial" w:hAnsi="Arial" w:cs="Arial"/>
          <w:color w:val="000000"/>
          <w:sz w:val="21"/>
          <w:szCs w:val="21"/>
        </w:rPr>
        <w:t>. «в» п.9 ст.45), подпись во втором 2-м подписном листе стр. (л.д.119).</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04.08.2023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CA17BA">
        <w:rPr>
          <w:rStyle w:val="fio1"/>
          <w:rFonts w:ascii="Arial" w:hAnsi="Arial" w:cs="Arial"/>
          <w:color w:val="000000"/>
          <w:sz w:val="21"/>
          <w:szCs w:val="21"/>
        </w:rPr>
        <w:t>ФИО2</w:t>
      </w:r>
      <w:r>
        <w:rPr>
          <w:rFonts w:ascii="Arial" w:hAnsi="Arial" w:cs="Arial"/>
          <w:color w:val="000000"/>
          <w:sz w:val="21"/>
          <w:szCs w:val="21"/>
        </w:rPr>
        <w:t> выдвинутого в порядке самовыдвижения.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 85 число назначенных членов комиссии – 12, число членов комиссии, необходимое для принятия решения – 7.</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04.08.2023 г. присутствовали 8 членов комиссии, кворум имелся. Голосовали - «за» - 9, «против» - 0, «воздержались» - 0. Решение о регистрации кандидата в депутаты </w:t>
      </w:r>
      <w:r w:rsidR="00CA17BA">
        <w:rPr>
          <w:rFonts w:ascii="Arial" w:hAnsi="Arial" w:cs="Arial"/>
          <w:color w:val="000000"/>
          <w:sz w:val="21"/>
          <w:szCs w:val="21"/>
        </w:rPr>
        <w:t>ФИО2</w:t>
      </w:r>
      <w:r>
        <w:rPr>
          <w:rFonts w:ascii="Arial" w:hAnsi="Arial" w:cs="Arial"/>
          <w:color w:val="000000"/>
          <w:sz w:val="21"/>
          <w:szCs w:val="21"/>
        </w:rPr>
        <w:t xml:space="preserve"> принято единогласно.</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оспаривая постановление ТИК Конаковского района о регистрации </w:t>
      </w:r>
      <w:r w:rsidR="00CA17BA">
        <w:rPr>
          <w:rFonts w:ascii="Arial" w:hAnsi="Arial" w:cs="Arial"/>
          <w:color w:val="000000"/>
          <w:sz w:val="21"/>
          <w:szCs w:val="21"/>
        </w:rPr>
        <w:t>ФИО2</w:t>
      </w:r>
      <w:r>
        <w:rPr>
          <w:rFonts w:ascii="Arial" w:hAnsi="Arial" w:cs="Arial"/>
          <w:color w:val="000000"/>
          <w:sz w:val="21"/>
          <w:szCs w:val="21"/>
        </w:rPr>
        <w:t>, указывает на следующие обстоятельства: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CA17BA">
        <w:rPr>
          <w:rFonts w:ascii="Arial" w:hAnsi="Arial" w:cs="Arial"/>
          <w:color w:val="000000"/>
          <w:sz w:val="21"/>
          <w:szCs w:val="21"/>
        </w:rPr>
        <w:t>ФИО2</w:t>
      </w:r>
      <w:r>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что влечет признание всех подписных листов недействительными и является самостоятельным основанием для отказа в регистрации кандидатом в депутаты.</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требованиям пункта 5 статьи 37 Федерального закона N 67-ФЗ, подписные листы должны изготавливаться за счет средств соответствующего избирательного фонда.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Статьей 59 Федерального закона N 67-ФЗ установлен порядок расходования средств избирательных фондов. На выборах в органы местного самоуправления, подписи могут собираться со дня, следующего за днем уведомления комиссии о выдвижении кандидата.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 (пункт 1 статьи 59 ФЗ-57).</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(п.2 ст.59 ФЗ-67).</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59 Федерального закона N 67-ФЗ,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Аналогичный порядок расходования денежных средств избирательного фонда установлен пунктом 5 статьи 56 Избирательного кодекса Тверской области.</w:t>
      </w:r>
    </w:p>
    <w:p w:rsidR="008F1E78" w:rsidRDefault="008F1E78" w:rsidP="008F1E78">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8F1E78" w:rsidRDefault="008F1E78" w:rsidP="008F1E78">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w:t>
      </w:r>
      <w:r>
        <w:rPr>
          <w:rFonts w:ascii="Arial" w:hAnsi="Arial" w:cs="Arial"/>
          <w:color w:val="000000"/>
          <w:sz w:val="21"/>
          <w:szCs w:val="21"/>
        </w:rPr>
        <w:lastRenderedPageBreak/>
        <w:t>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8F1E78" w:rsidRDefault="008F1E78" w:rsidP="008F1E78">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8F1E78" w:rsidRDefault="008F1E78" w:rsidP="008F1E7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8F1E78" w:rsidRDefault="008F1E78" w:rsidP="008F1E78">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действующее законодательство допускает наличный расчет за услуги, связанные с проведением избирательной кампании кандидата и оказываемые физическими лицами или индивидуальными предпринимателями. Надлежащими доказательствами в данном случае будут договора, заключенные в письменной форме с указанием реквизитов сторон, содержащие сведения об объеме реализуемого товара, поручаемой работы, оказываемой услуги, ее стоимости (цен (расценок) по видам товаров, работ, услуг (калькуляция, смета), порядка оплаты, сроков поставки товаров, выполнения работ, оказания услуг, а также соответствующие доказательства оплаты услуг и работ.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представленной ПАО Сбербанк 08.08.2023 г.,    </w:t>
      </w:r>
      <w:r w:rsidR="00CA17BA">
        <w:rPr>
          <w:rFonts w:ascii="Arial" w:hAnsi="Arial" w:cs="Arial"/>
          <w:color w:val="000000"/>
          <w:sz w:val="21"/>
          <w:szCs w:val="21"/>
        </w:rPr>
        <w:t>ФИО2</w:t>
      </w:r>
      <w:r>
        <w:rPr>
          <w:rFonts w:ascii="Arial" w:hAnsi="Arial" w:cs="Arial"/>
          <w:color w:val="000000"/>
          <w:sz w:val="21"/>
          <w:szCs w:val="21"/>
        </w:rPr>
        <w:t xml:space="preserve"> после открытия специального счета положил на счет собственные денежные средства в размере 1000 рублей, что подтверждается копией банковского ордера </w:t>
      </w:r>
      <w:r>
        <w:rPr>
          <w:rStyle w:val="nomer2"/>
          <w:rFonts w:ascii="Arial" w:hAnsi="Arial" w:cs="Arial"/>
          <w:color w:val="000000"/>
          <w:sz w:val="21"/>
          <w:szCs w:val="21"/>
        </w:rPr>
        <w:t>№</w:t>
      </w:r>
      <w:r>
        <w:rPr>
          <w:rFonts w:ascii="Arial" w:hAnsi="Arial" w:cs="Arial"/>
          <w:color w:val="000000"/>
          <w:sz w:val="21"/>
          <w:szCs w:val="21"/>
        </w:rPr>
        <w:t> от 24.07.2023 г.</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дату принятия ТИК Конаковского района Постановления </w:t>
      </w:r>
      <w:r>
        <w:rPr>
          <w:rStyle w:val="nomer2"/>
          <w:rFonts w:ascii="Arial" w:hAnsi="Arial" w:cs="Arial"/>
          <w:color w:val="000000"/>
          <w:sz w:val="21"/>
          <w:szCs w:val="21"/>
        </w:rPr>
        <w:t>№</w:t>
      </w:r>
      <w:r>
        <w:rPr>
          <w:rFonts w:ascii="Arial" w:hAnsi="Arial" w:cs="Arial"/>
          <w:color w:val="000000"/>
          <w:sz w:val="21"/>
          <w:szCs w:val="21"/>
        </w:rPr>
        <w:t xml:space="preserve"> от 04 августа 2023 года о регистрации кандидата в депутаты </w:t>
      </w:r>
      <w:r w:rsidR="00CA17BA">
        <w:rPr>
          <w:rFonts w:ascii="Arial" w:hAnsi="Arial" w:cs="Arial"/>
          <w:color w:val="000000"/>
          <w:sz w:val="21"/>
          <w:szCs w:val="21"/>
        </w:rPr>
        <w:t>ФИО2</w:t>
      </w:r>
      <w:r>
        <w:rPr>
          <w:rFonts w:ascii="Arial" w:hAnsi="Arial" w:cs="Arial"/>
          <w:color w:val="000000"/>
          <w:sz w:val="21"/>
          <w:szCs w:val="21"/>
        </w:rPr>
        <w:t>, документы, подтверждающие оплату подписных счетов за счет средств специального счета кандидата, не представлены.</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состоянию на 04 августа 2023 года со специального счета кандидата </w:t>
      </w:r>
      <w:r w:rsidR="00CA17BA">
        <w:rPr>
          <w:rFonts w:ascii="Arial" w:hAnsi="Arial" w:cs="Arial"/>
          <w:color w:val="000000"/>
          <w:sz w:val="21"/>
          <w:szCs w:val="21"/>
        </w:rPr>
        <w:t>ФИО2</w:t>
      </w:r>
      <w:r>
        <w:rPr>
          <w:rFonts w:ascii="Arial" w:hAnsi="Arial" w:cs="Arial"/>
          <w:color w:val="000000"/>
          <w:sz w:val="21"/>
          <w:szCs w:val="21"/>
        </w:rPr>
        <w:t xml:space="preserve"> наличные денежные средства не снимались и не перечислялись в безналичном порядке в качестве оплаты за выполненные работы или оказанные услуги.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38 Федерального закона N 67-ФЗ регистрация кандидата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следует из содержания подпункта «д» пункта 24 статьи 38 Федерального закона N 67-ФЗ, основанием для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Регистрация кандидата не производится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 (п.14 ст.35 Избирательного кодекса Тверской области).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подпунктом «а» пункта 6.4 статьи 38 Федерального закона N 67-ФЗ, недействительными признаются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в подписном листе, который изготовлен с несоблюдением требований, предусмотренных пунктом 5 статьи 37 настоящего Федерального закона (аналогичная норма содержится в подпункте «и» пункта 9 статьи 35 Избирательного кодекса Тверской области).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Согласно </w:t>
      </w:r>
      <w:proofErr w:type="gramStart"/>
      <w:r>
        <w:rPr>
          <w:rFonts w:ascii="Arial" w:hAnsi="Arial" w:cs="Arial"/>
          <w:color w:val="000000"/>
          <w:sz w:val="21"/>
          <w:szCs w:val="21"/>
        </w:rPr>
        <w:t>выписке</w:t>
      </w:r>
      <w:proofErr w:type="gramEnd"/>
      <w:r>
        <w:rPr>
          <w:rFonts w:ascii="Arial" w:hAnsi="Arial" w:cs="Arial"/>
          <w:color w:val="000000"/>
          <w:sz w:val="21"/>
          <w:szCs w:val="21"/>
        </w:rPr>
        <w:t xml:space="preserve"> из лицевого счета </w:t>
      </w:r>
      <w:r>
        <w:rPr>
          <w:rStyle w:val="nomer2"/>
          <w:rFonts w:ascii="Arial" w:hAnsi="Arial" w:cs="Arial"/>
          <w:color w:val="000000"/>
          <w:sz w:val="21"/>
          <w:szCs w:val="21"/>
        </w:rPr>
        <w:t>№</w:t>
      </w:r>
      <w:r>
        <w:rPr>
          <w:rFonts w:ascii="Arial" w:hAnsi="Arial" w:cs="Arial"/>
          <w:color w:val="000000"/>
          <w:sz w:val="21"/>
          <w:szCs w:val="21"/>
        </w:rPr>
        <w:t> от 21.08.2023 г. о движении денежных средств за период с 24.07.2023 г. по 21.08.2023 г.:</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- 24.07.2023 г. </w:t>
      </w:r>
      <w:r w:rsidR="00CA17BA">
        <w:rPr>
          <w:rFonts w:ascii="Arial" w:hAnsi="Arial" w:cs="Arial"/>
          <w:color w:val="000000"/>
          <w:sz w:val="21"/>
          <w:szCs w:val="21"/>
        </w:rPr>
        <w:t>ФИО2</w:t>
      </w:r>
      <w:r>
        <w:rPr>
          <w:rFonts w:ascii="Arial" w:hAnsi="Arial" w:cs="Arial"/>
          <w:color w:val="000000"/>
          <w:sz w:val="21"/>
          <w:szCs w:val="21"/>
        </w:rPr>
        <w:t xml:space="preserve"> положил на счет собственные денежные средства в размере 1000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- 11.08.2023 г. перечислены в безналичном порядке на счет ИП </w:t>
      </w:r>
      <w:r>
        <w:rPr>
          <w:rStyle w:val="fio6"/>
          <w:rFonts w:ascii="Arial" w:hAnsi="Arial" w:cs="Arial"/>
          <w:color w:val="000000"/>
          <w:sz w:val="21"/>
          <w:szCs w:val="21"/>
        </w:rPr>
        <w:t>ФИО6</w:t>
      </w:r>
      <w:r>
        <w:rPr>
          <w:rFonts w:ascii="Arial" w:hAnsi="Arial" w:cs="Arial"/>
          <w:color w:val="000000"/>
          <w:sz w:val="21"/>
          <w:szCs w:val="21"/>
        </w:rPr>
        <w:t> денежные средства в размере 520 руб., назначение платежа «счет на оплату </w:t>
      </w:r>
      <w:r>
        <w:rPr>
          <w:rStyle w:val="nomer2"/>
          <w:rFonts w:ascii="Arial" w:hAnsi="Arial" w:cs="Arial"/>
          <w:color w:val="000000"/>
          <w:sz w:val="21"/>
          <w:szCs w:val="21"/>
        </w:rPr>
        <w:t>№</w:t>
      </w:r>
      <w:r>
        <w:rPr>
          <w:rFonts w:ascii="Arial" w:hAnsi="Arial" w:cs="Arial"/>
          <w:color w:val="000000"/>
          <w:sz w:val="21"/>
          <w:szCs w:val="21"/>
        </w:rPr>
        <w:t xml:space="preserve"> от 25 июля 2023, бумага для </w:t>
      </w:r>
      <w:proofErr w:type="spellStart"/>
      <w:r>
        <w:rPr>
          <w:rFonts w:ascii="Arial" w:hAnsi="Arial" w:cs="Arial"/>
          <w:color w:val="000000"/>
          <w:sz w:val="21"/>
          <w:szCs w:val="21"/>
        </w:rPr>
        <w:t>ОфТех</w:t>
      </w:r>
      <w:proofErr w:type="spellEnd"/>
      <w:r>
        <w:rPr>
          <w:rFonts w:ascii="Arial" w:hAnsi="Arial" w:cs="Arial"/>
          <w:color w:val="000000"/>
          <w:sz w:val="21"/>
          <w:szCs w:val="21"/>
        </w:rPr>
        <w:t xml:space="preserve"> 1 шт.*339 р.; ручка </w:t>
      </w:r>
      <w:proofErr w:type="spellStart"/>
      <w:r>
        <w:rPr>
          <w:rFonts w:ascii="Arial" w:hAnsi="Arial" w:cs="Arial"/>
          <w:color w:val="000000"/>
          <w:sz w:val="21"/>
          <w:szCs w:val="21"/>
        </w:rPr>
        <w:t>шар.синяя</w:t>
      </w:r>
      <w:proofErr w:type="spellEnd"/>
      <w:r>
        <w:rPr>
          <w:rFonts w:ascii="Arial" w:hAnsi="Arial" w:cs="Arial"/>
          <w:color w:val="000000"/>
          <w:sz w:val="21"/>
          <w:szCs w:val="21"/>
        </w:rPr>
        <w:t xml:space="preserve"> 0,7 мм 2 </w:t>
      </w:r>
      <w:proofErr w:type="spellStart"/>
      <w:r>
        <w:rPr>
          <w:rFonts w:ascii="Arial" w:hAnsi="Arial" w:cs="Arial"/>
          <w:color w:val="000000"/>
          <w:sz w:val="21"/>
          <w:szCs w:val="21"/>
        </w:rPr>
        <w:t>шт</w:t>
      </w:r>
      <w:proofErr w:type="spellEnd"/>
      <w:r>
        <w:rPr>
          <w:rFonts w:ascii="Arial" w:hAnsi="Arial" w:cs="Arial"/>
          <w:color w:val="000000"/>
          <w:sz w:val="21"/>
          <w:szCs w:val="21"/>
        </w:rPr>
        <w:t xml:space="preserve">* 30 руб.; папка-регистратор с металлическим зажимом А4 1 </w:t>
      </w:r>
      <w:proofErr w:type="spellStart"/>
      <w:r>
        <w:rPr>
          <w:rFonts w:ascii="Arial" w:hAnsi="Arial" w:cs="Arial"/>
          <w:color w:val="000000"/>
          <w:sz w:val="21"/>
          <w:szCs w:val="21"/>
        </w:rPr>
        <w:t>шт</w:t>
      </w:r>
      <w:proofErr w:type="spellEnd"/>
      <w:r>
        <w:rPr>
          <w:rFonts w:ascii="Arial" w:hAnsi="Arial" w:cs="Arial"/>
          <w:color w:val="000000"/>
          <w:sz w:val="21"/>
          <w:szCs w:val="21"/>
        </w:rPr>
        <w:t>*60 р; папка-конверт с кнопкой А4 1 шт.*61 р.»</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Аналогичное назначение платежа указано в платежном поручении </w:t>
      </w:r>
      <w:r>
        <w:rPr>
          <w:rStyle w:val="nomer2"/>
          <w:rFonts w:ascii="Arial" w:hAnsi="Arial" w:cs="Arial"/>
          <w:color w:val="000000"/>
          <w:sz w:val="21"/>
          <w:szCs w:val="21"/>
        </w:rPr>
        <w:t>№</w:t>
      </w:r>
      <w:r>
        <w:rPr>
          <w:rFonts w:ascii="Arial" w:hAnsi="Arial" w:cs="Arial"/>
          <w:color w:val="000000"/>
          <w:sz w:val="21"/>
          <w:szCs w:val="21"/>
        </w:rPr>
        <w:t> от 11.08.2023 г.</w:t>
      </w:r>
    </w:p>
    <w:p w:rsidR="008F1E78" w:rsidRDefault="00CA17BA"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8F1E78">
        <w:rPr>
          <w:rFonts w:ascii="Arial" w:hAnsi="Arial" w:cs="Arial"/>
          <w:color w:val="000000"/>
          <w:sz w:val="21"/>
          <w:szCs w:val="21"/>
        </w:rPr>
        <w:t xml:space="preserve"> представил суду Договор поставки канцелярских товаров </w:t>
      </w:r>
      <w:r w:rsidR="008F1E78">
        <w:rPr>
          <w:rStyle w:val="nomer2"/>
          <w:rFonts w:ascii="Arial" w:hAnsi="Arial" w:cs="Arial"/>
          <w:color w:val="000000"/>
          <w:sz w:val="21"/>
          <w:szCs w:val="21"/>
        </w:rPr>
        <w:t>№</w:t>
      </w:r>
      <w:r w:rsidR="008F1E78">
        <w:rPr>
          <w:rFonts w:ascii="Arial" w:hAnsi="Arial" w:cs="Arial"/>
          <w:color w:val="000000"/>
          <w:sz w:val="21"/>
          <w:szCs w:val="21"/>
        </w:rPr>
        <w:t> от 24 июля 2023 г., заключенный с индивидуальным предпринимателем </w:t>
      </w:r>
      <w:r w:rsidR="008F1E78">
        <w:rPr>
          <w:rStyle w:val="fio6"/>
          <w:rFonts w:ascii="Arial" w:hAnsi="Arial" w:cs="Arial"/>
          <w:color w:val="000000"/>
          <w:sz w:val="21"/>
          <w:szCs w:val="21"/>
        </w:rPr>
        <w:t>ФИО6</w:t>
      </w:r>
      <w:r w:rsidR="008F1E78">
        <w:rPr>
          <w:rFonts w:ascii="Arial" w:hAnsi="Arial" w:cs="Arial"/>
          <w:color w:val="000000"/>
          <w:sz w:val="21"/>
          <w:szCs w:val="21"/>
        </w:rPr>
        <w:t>, предметом которого является поставка канцелярских товаров, согласно Приложению № 1 к Договору, именуемые в дальнейшем «Товар». Цена Договора не может превышать сумму 520 руб., без НДС (п.2.1.).</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п.2.3 Договора, оплата Договора производится Покупателем исключительно из средств специального избирательного фонда (со специального избирательного счета р/с </w:t>
      </w:r>
      <w:r>
        <w:rPr>
          <w:rStyle w:val="nomer2"/>
          <w:rFonts w:ascii="Arial" w:hAnsi="Arial" w:cs="Arial"/>
          <w:color w:val="000000"/>
          <w:sz w:val="21"/>
          <w:szCs w:val="21"/>
        </w:rPr>
        <w:t>№</w:t>
      </w:r>
      <w:r>
        <w:rPr>
          <w:rFonts w:ascii="Arial" w:hAnsi="Arial" w:cs="Arial"/>
          <w:color w:val="000000"/>
          <w:sz w:val="21"/>
          <w:szCs w:val="21"/>
        </w:rPr>
        <w:t>, банк ПАО Сбербанк по счетам, выставляемым на основании поданных Покупателем заявок, в течение 15 рабочих дней, с даты получения счета Поставщика, выставленного после поставки Товара и подписания Сторонами товарной накладной.</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Поставка Товара осуществляется партиями, формируемыми, согласно заявкам Покупателя в соответствии с Приложением № 1 к Договору (п.3.1).</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 подписан ИП </w:t>
      </w:r>
      <w:r>
        <w:rPr>
          <w:rStyle w:val="fio6"/>
          <w:rFonts w:ascii="Arial" w:hAnsi="Arial" w:cs="Arial"/>
          <w:color w:val="000000"/>
          <w:sz w:val="21"/>
          <w:szCs w:val="21"/>
        </w:rPr>
        <w:t>ФИО6</w:t>
      </w:r>
      <w:r>
        <w:rPr>
          <w:rFonts w:ascii="Arial" w:hAnsi="Arial" w:cs="Arial"/>
          <w:color w:val="000000"/>
          <w:sz w:val="21"/>
          <w:szCs w:val="21"/>
        </w:rPr>
        <w:t xml:space="preserve"> и </w:t>
      </w:r>
      <w:r w:rsidR="00CA17BA">
        <w:rPr>
          <w:rFonts w:ascii="Arial" w:hAnsi="Arial" w:cs="Arial"/>
          <w:color w:val="000000"/>
          <w:sz w:val="21"/>
          <w:szCs w:val="21"/>
        </w:rPr>
        <w:t>ФИО2</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Приложении № 1 к Договору поставки канцелярских товаров № 3 от 24 июля 2023 года, подписанного покупателем </w:t>
      </w:r>
      <w:r w:rsidR="00CA17BA">
        <w:rPr>
          <w:rFonts w:ascii="Arial" w:hAnsi="Arial" w:cs="Arial"/>
          <w:color w:val="000000"/>
          <w:sz w:val="21"/>
          <w:szCs w:val="21"/>
        </w:rPr>
        <w:t>ФИО2</w:t>
      </w:r>
      <w:r>
        <w:rPr>
          <w:rFonts w:ascii="Arial" w:hAnsi="Arial" w:cs="Arial"/>
          <w:color w:val="000000"/>
          <w:sz w:val="21"/>
          <w:szCs w:val="21"/>
        </w:rPr>
        <w:t>, указан перечень товаров, планируемых приобрести: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бумага для </w:t>
      </w:r>
      <w:proofErr w:type="spellStart"/>
      <w:r>
        <w:rPr>
          <w:rFonts w:ascii="Arial" w:hAnsi="Arial" w:cs="Arial"/>
          <w:color w:val="000000"/>
          <w:sz w:val="21"/>
          <w:szCs w:val="21"/>
        </w:rPr>
        <w:t>ОфТех</w:t>
      </w:r>
      <w:proofErr w:type="spellEnd"/>
      <w:r>
        <w:rPr>
          <w:rFonts w:ascii="Arial" w:hAnsi="Arial" w:cs="Arial"/>
          <w:color w:val="000000"/>
          <w:sz w:val="21"/>
          <w:szCs w:val="21"/>
        </w:rPr>
        <w:t xml:space="preserve"> </w:t>
      </w:r>
      <w:proofErr w:type="spellStart"/>
      <w:r>
        <w:rPr>
          <w:rFonts w:ascii="Arial" w:hAnsi="Arial" w:cs="Arial"/>
          <w:color w:val="000000"/>
          <w:sz w:val="21"/>
          <w:szCs w:val="21"/>
        </w:rPr>
        <w:t>Classik</w:t>
      </w:r>
      <w:proofErr w:type="spellEnd"/>
      <w:r>
        <w:rPr>
          <w:rFonts w:ascii="Arial" w:hAnsi="Arial" w:cs="Arial"/>
          <w:color w:val="000000"/>
          <w:sz w:val="21"/>
          <w:szCs w:val="21"/>
        </w:rPr>
        <w:t xml:space="preserve"> (А4, 80 г., 150 %, CIE) пачка 50 листов с печатью подписных листов – 1 шт., на сумму 339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ручка шариковая, синяя, 0,7 мм – 2 шт., 30,00 руб., на сумму 60,00 </w:t>
      </w:r>
      <w:proofErr w:type="spellStart"/>
      <w:proofErr w:type="gramStart"/>
      <w:r>
        <w:rPr>
          <w:rFonts w:ascii="Arial" w:hAnsi="Arial" w:cs="Arial"/>
          <w:color w:val="000000"/>
          <w:sz w:val="21"/>
          <w:szCs w:val="21"/>
        </w:rPr>
        <w:t>уб</w:t>
      </w:r>
      <w:proofErr w:type="spellEnd"/>
      <w:r>
        <w:rPr>
          <w:rFonts w:ascii="Arial" w:hAnsi="Arial" w:cs="Arial"/>
          <w:color w:val="000000"/>
          <w:sz w:val="21"/>
          <w:szCs w:val="21"/>
        </w:rPr>
        <w:t>.,</w:t>
      </w:r>
      <w:proofErr w:type="gramEnd"/>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папка регистратор с металлическим зажимом А4 – 1 шт., на сумму 60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папка конверт с кнопкой А4 – 1 шт., на сумму 61,00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Приложением № 2 к указанному Договору, является Заявка на поставку канцелярских товаров без даты, подписанная </w:t>
      </w:r>
      <w:r w:rsidR="00CA17BA">
        <w:rPr>
          <w:rFonts w:ascii="Arial" w:hAnsi="Arial" w:cs="Arial"/>
          <w:color w:val="000000"/>
          <w:sz w:val="21"/>
          <w:szCs w:val="21"/>
        </w:rPr>
        <w:t>ФИО2</w:t>
      </w:r>
      <w:r>
        <w:rPr>
          <w:rFonts w:ascii="Arial" w:hAnsi="Arial" w:cs="Arial"/>
          <w:color w:val="000000"/>
          <w:sz w:val="21"/>
          <w:szCs w:val="21"/>
        </w:rPr>
        <w:t>, в заявке указаны:</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бумага для </w:t>
      </w:r>
      <w:proofErr w:type="spellStart"/>
      <w:r>
        <w:rPr>
          <w:rFonts w:ascii="Arial" w:hAnsi="Arial" w:cs="Arial"/>
          <w:color w:val="000000"/>
          <w:sz w:val="21"/>
          <w:szCs w:val="21"/>
        </w:rPr>
        <w:t>ОфТех</w:t>
      </w:r>
      <w:proofErr w:type="spellEnd"/>
      <w:r>
        <w:rPr>
          <w:rFonts w:ascii="Arial" w:hAnsi="Arial" w:cs="Arial"/>
          <w:color w:val="000000"/>
          <w:sz w:val="21"/>
          <w:szCs w:val="21"/>
        </w:rPr>
        <w:t xml:space="preserve"> </w:t>
      </w:r>
      <w:proofErr w:type="spellStart"/>
      <w:r>
        <w:rPr>
          <w:rFonts w:ascii="Arial" w:hAnsi="Arial" w:cs="Arial"/>
          <w:color w:val="000000"/>
          <w:sz w:val="21"/>
          <w:szCs w:val="21"/>
        </w:rPr>
        <w:t>Classik</w:t>
      </w:r>
      <w:proofErr w:type="spellEnd"/>
      <w:r>
        <w:rPr>
          <w:rFonts w:ascii="Arial" w:hAnsi="Arial" w:cs="Arial"/>
          <w:color w:val="000000"/>
          <w:sz w:val="21"/>
          <w:szCs w:val="21"/>
        </w:rPr>
        <w:t xml:space="preserve"> (А4, 80 г., 150 %, CIE) пачка 50 листов с печатью подписных листов – 1 шт.,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ручка шариковая, синяя, 0,7 мм – 2 шт.,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папка регистратор с металлическим зажимом А4 – 1 шт.,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папка конверт с кнопкой А4 – 1 шт.</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w:t>
      </w:r>
      <w:r w:rsidR="00CA17BA">
        <w:rPr>
          <w:rFonts w:ascii="Arial" w:hAnsi="Arial" w:cs="Arial"/>
          <w:color w:val="000000"/>
          <w:sz w:val="21"/>
          <w:szCs w:val="21"/>
        </w:rPr>
        <w:t>ФИО2</w:t>
      </w:r>
      <w:r>
        <w:rPr>
          <w:rFonts w:ascii="Arial" w:hAnsi="Arial" w:cs="Arial"/>
          <w:color w:val="000000"/>
          <w:sz w:val="21"/>
          <w:szCs w:val="21"/>
        </w:rPr>
        <w:t xml:space="preserve"> представлена Счет-фактура </w:t>
      </w:r>
      <w:r>
        <w:rPr>
          <w:rStyle w:val="nomer2"/>
          <w:rFonts w:ascii="Arial" w:hAnsi="Arial" w:cs="Arial"/>
          <w:color w:val="000000"/>
          <w:sz w:val="21"/>
          <w:szCs w:val="21"/>
        </w:rPr>
        <w:t>№</w:t>
      </w:r>
      <w:r>
        <w:rPr>
          <w:rFonts w:ascii="Arial" w:hAnsi="Arial" w:cs="Arial"/>
          <w:color w:val="000000"/>
          <w:sz w:val="21"/>
          <w:szCs w:val="21"/>
        </w:rPr>
        <w:t> от 25 июля 2023 г., согласно которой ИП </w:t>
      </w:r>
      <w:r>
        <w:rPr>
          <w:rStyle w:val="fio6"/>
          <w:rFonts w:ascii="Arial" w:hAnsi="Arial" w:cs="Arial"/>
          <w:color w:val="000000"/>
          <w:sz w:val="21"/>
          <w:szCs w:val="21"/>
        </w:rPr>
        <w:t>ФИО6</w:t>
      </w:r>
      <w:r>
        <w:rPr>
          <w:rFonts w:ascii="Arial" w:hAnsi="Arial" w:cs="Arial"/>
          <w:color w:val="000000"/>
          <w:sz w:val="21"/>
          <w:szCs w:val="21"/>
        </w:rPr>
        <w:t xml:space="preserve"> выполнены и сданы, а </w:t>
      </w:r>
      <w:r w:rsidR="00CA17BA">
        <w:rPr>
          <w:rFonts w:ascii="Arial" w:hAnsi="Arial" w:cs="Arial"/>
          <w:color w:val="000000"/>
          <w:sz w:val="21"/>
          <w:szCs w:val="21"/>
        </w:rPr>
        <w:t>ФИО2</w:t>
      </w:r>
      <w:r>
        <w:rPr>
          <w:rFonts w:ascii="Arial" w:hAnsi="Arial" w:cs="Arial"/>
          <w:color w:val="000000"/>
          <w:sz w:val="21"/>
          <w:szCs w:val="21"/>
        </w:rPr>
        <w:t xml:space="preserve"> приняты следующие работы:</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бумага для </w:t>
      </w:r>
      <w:proofErr w:type="spellStart"/>
      <w:r>
        <w:rPr>
          <w:rFonts w:ascii="Arial" w:hAnsi="Arial" w:cs="Arial"/>
          <w:color w:val="000000"/>
          <w:sz w:val="21"/>
          <w:szCs w:val="21"/>
        </w:rPr>
        <w:t>ОфТех</w:t>
      </w:r>
      <w:proofErr w:type="spellEnd"/>
      <w:r>
        <w:rPr>
          <w:rFonts w:ascii="Arial" w:hAnsi="Arial" w:cs="Arial"/>
          <w:color w:val="000000"/>
          <w:sz w:val="21"/>
          <w:szCs w:val="21"/>
        </w:rPr>
        <w:t xml:space="preserve"> </w:t>
      </w:r>
      <w:proofErr w:type="spellStart"/>
      <w:r>
        <w:rPr>
          <w:rFonts w:ascii="Arial" w:hAnsi="Arial" w:cs="Arial"/>
          <w:color w:val="000000"/>
          <w:sz w:val="21"/>
          <w:szCs w:val="21"/>
        </w:rPr>
        <w:t>Classik</w:t>
      </w:r>
      <w:proofErr w:type="spellEnd"/>
      <w:r>
        <w:rPr>
          <w:rFonts w:ascii="Arial" w:hAnsi="Arial" w:cs="Arial"/>
          <w:color w:val="000000"/>
          <w:sz w:val="21"/>
          <w:szCs w:val="21"/>
        </w:rPr>
        <w:t xml:space="preserve"> (А4, 80 г., 150 %, CIE) пачка 50 листов с печатью подписных листов – 1 шт., на сумму 339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ручка шариковая, синяя, 0,7 мм – 2 шт., 30,00 руб., на сумму 60,00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папка регистратор с металлическим зажимом А4 – 1 шт., на сумму 60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папка конверт с кнопкой А4 – 1 шт., на сумму 61,00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всего на 520 руб.</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протокола допроса свидетеля </w:t>
      </w:r>
      <w:r>
        <w:rPr>
          <w:rStyle w:val="nomer2"/>
          <w:rFonts w:ascii="Arial" w:hAnsi="Arial" w:cs="Arial"/>
          <w:color w:val="000000"/>
          <w:sz w:val="21"/>
          <w:szCs w:val="21"/>
        </w:rPr>
        <w:t>№</w:t>
      </w:r>
      <w:r>
        <w:rPr>
          <w:rFonts w:ascii="Arial" w:hAnsi="Arial" w:cs="Arial"/>
          <w:color w:val="000000"/>
          <w:sz w:val="21"/>
          <w:szCs w:val="21"/>
        </w:rPr>
        <w:t> от 23.08.2023 г., удостоверенного </w:t>
      </w:r>
      <w:r>
        <w:rPr>
          <w:rStyle w:val="fio19"/>
          <w:rFonts w:ascii="Arial" w:hAnsi="Arial" w:cs="Arial"/>
          <w:color w:val="000000"/>
          <w:sz w:val="21"/>
          <w:szCs w:val="21"/>
        </w:rPr>
        <w:t>ФИО19</w:t>
      </w:r>
      <w:r>
        <w:rPr>
          <w:rFonts w:ascii="Arial" w:hAnsi="Arial" w:cs="Arial"/>
          <w:color w:val="000000"/>
          <w:sz w:val="21"/>
          <w:szCs w:val="21"/>
        </w:rPr>
        <w:t xml:space="preserve">, </w:t>
      </w:r>
      <w:proofErr w:type="spellStart"/>
      <w:r>
        <w:rPr>
          <w:rFonts w:ascii="Arial" w:hAnsi="Arial" w:cs="Arial"/>
          <w:color w:val="000000"/>
          <w:sz w:val="21"/>
          <w:szCs w:val="21"/>
        </w:rPr>
        <w:t>врио</w:t>
      </w:r>
      <w:proofErr w:type="spellEnd"/>
      <w:r>
        <w:rPr>
          <w:rFonts w:ascii="Arial" w:hAnsi="Arial" w:cs="Arial"/>
          <w:color w:val="000000"/>
          <w:sz w:val="21"/>
          <w:szCs w:val="21"/>
        </w:rPr>
        <w:t xml:space="preserve"> нотариуса </w:t>
      </w:r>
      <w:proofErr w:type="spellStart"/>
      <w:r>
        <w:rPr>
          <w:rFonts w:ascii="Arial" w:hAnsi="Arial" w:cs="Arial"/>
          <w:color w:val="000000"/>
          <w:sz w:val="21"/>
          <w:szCs w:val="21"/>
        </w:rPr>
        <w:t>Мытищинского</w:t>
      </w:r>
      <w:proofErr w:type="spellEnd"/>
      <w:r>
        <w:rPr>
          <w:rFonts w:ascii="Arial" w:hAnsi="Arial" w:cs="Arial"/>
          <w:color w:val="000000"/>
          <w:sz w:val="21"/>
          <w:szCs w:val="21"/>
        </w:rPr>
        <w:t xml:space="preserve"> нотариального округа Московской области </w:t>
      </w:r>
      <w:r>
        <w:rPr>
          <w:rStyle w:val="fio20"/>
          <w:rFonts w:ascii="Arial" w:hAnsi="Arial" w:cs="Arial"/>
          <w:color w:val="000000"/>
          <w:sz w:val="21"/>
          <w:szCs w:val="21"/>
        </w:rPr>
        <w:t>ФИО20</w:t>
      </w:r>
      <w:r>
        <w:rPr>
          <w:rFonts w:ascii="Arial" w:hAnsi="Arial" w:cs="Arial"/>
          <w:color w:val="000000"/>
          <w:sz w:val="21"/>
          <w:szCs w:val="21"/>
        </w:rPr>
        <w:t>, которая провела допрос </w:t>
      </w:r>
      <w:r>
        <w:rPr>
          <w:rStyle w:val="fio6"/>
          <w:rFonts w:ascii="Arial" w:hAnsi="Arial" w:cs="Arial"/>
          <w:color w:val="000000"/>
          <w:sz w:val="21"/>
          <w:szCs w:val="21"/>
        </w:rPr>
        <w:t>ФИО6</w:t>
      </w:r>
      <w:r>
        <w:rPr>
          <w:rFonts w:ascii="Arial" w:hAnsi="Arial" w:cs="Arial"/>
          <w:color w:val="000000"/>
          <w:sz w:val="21"/>
          <w:szCs w:val="21"/>
        </w:rPr>
        <w:t>, следует, что </w:t>
      </w:r>
      <w:r>
        <w:rPr>
          <w:rStyle w:val="fio6"/>
          <w:rFonts w:ascii="Arial" w:hAnsi="Arial" w:cs="Arial"/>
          <w:color w:val="000000"/>
          <w:sz w:val="21"/>
          <w:szCs w:val="21"/>
        </w:rPr>
        <w:t>ФИО6</w:t>
      </w:r>
      <w:r>
        <w:rPr>
          <w:rFonts w:ascii="Arial" w:hAnsi="Arial" w:cs="Arial"/>
          <w:color w:val="000000"/>
          <w:sz w:val="21"/>
          <w:szCs w:val="21"/>
        </w:rPr>
        <w:t xml:space="preserve"> зарегистрирован в качестве индивидуального предпринимателя, основной вид деятельности 73.11 Деятельность рекламных агентств. Поставку (продажу) канцелярских товаров осуществляет. Печати ИП у него нет. Оплата канцелярских товаров может осуществляться наличными денежными средствами или по безналичному расчету. 24 июля 2023 года им был заключен и подписан договор № 3 с </w:t>
      </w:r>
      <w:r w:rsidR="00CA17BA">
        <w:rPr>
          <w:rFonts w:ascii="Arial" w:hAnsi="Arial" w:cs="Arial"/>
          <w:color w:val="000000"/>
          <w:sz w:val="21"/>
          <w:szCs w:val="21"/>
        </w:rPr>
        <w:t>ФИО2</w:t>
      </w:r>
      <w:r>
        <w:rPr>
          <w:rFonts w:ascii="Arial" w:hAnsi="Arial" w:cs="Arial"/>
          <w:color w:val="000000"/>
          <w:sz w:val="21"/>
          <w:szCs w:val="21"/>
        </w:rPr>
        <w:t xml:space="preserve"> на поставку канцелярских товаров, </w:t>
      </w:r>
      <w:proofErr w:type="gramStart"/>
      <w:r>
        <w:rPr>
          <w:rFonts w:ascii="Arial" w:hAnsi="Arial" w:cs="Arial"/>
          <w:color w:val="000000"/>
          <w:sz w:val="21"/>
          <w:szCs w:val="21"/>
        </w:rPr>
        <w:t>Из</w:t>
      </w:r>
      <w:proofErr w:type="gramEnd"/>
      <w:r>
        <w:rPr>
          <w:rFonts w:ascii="Arial" w:hAnsi="Arial" w:cs="Arial"/>
          <w:color w:val="000000"/>
          <w:sz w:val="21"/>
          <w:szCs w:val="21"/>
        </w:rPr>
        <w:t xml:space="preserve"> приложения № 1 к договору следует, что в перечень канцтоваров входили следующие канцелярские принадлежности: бумага для </w:t>
      </w:r>
      <w:proofErr w:type="spellStart"/>
      <w:r>
        <w:rPr>
          <w:rFonts w:ascii="Arial" w:hAnsi="Arial" w:cs="Arial"/>
          <w:color w:val="000000"/>
          <w:sz w:val="21"/>
          <w:szCs w:val="21"/>
        </w:rPr>
        <w:t>ОфТех</w:t>
      </w:r>
      <w:proofErr w:type="spellEnd"/>
      <w:r>
        <w:rPr>
          <w:rFonts w:ascii="Arial" w:hAnsi="Arial" w:cs="Arial"/>
          <w:color w:val="000000"/>
          <w:sz w:val="21"/>
          <w:szCs w:val="21"/>
        </w:rPr>
        <w:t xml:space="preserve"> </w:t>
      </w:r>
      <w:proofErr w:type="spellStart"/>
      <w:r>
        <w:rPr>
          <w:rFonts w:ascii="Arial" w:hAnsi="Arial" w:cs="Arial"/>
          <w:color w:val="000000"/>
          <w:sz w:val="21"/>
          <w:szCs w:val="21"/>
        </w:rPr>
        <w:t>Classik</w:t>
      </w:r>
      <w:proofErr w:type="spellEnd"/>
      <w:r>
        <w:rPr>
          <w:rFonts w:ascii="Arial" w:hAnsi="Arial" w:cs="Arial"/>
          <w:color w:val="000000"/>
          <w:sz w:val="21"/>
          <w:szCs w:val="21"/>
        </w:rPr>
        <w:t xml:space="preserve"> (А4, 80 г., 150 %, CIE) пачка 50 листов с печатью подписных листов – 1 шт., ручка шариковая синяя 0,7 мм - 2 </w:t>
      </w:r>
      <w:proofErr w:type="spellStart"/>
      <w:r>
        <w:rPr>
          <w:rFonts w:ascii="Arial" w:hAnsi="Arial" w:cs="Arial"/>
          <w:color w:val="000000"/>
          <w:sz w:val="21"/>
          <w:szCs w:val="21"/>
        </w:rPr>
        <w:t>шт.э</w:t>
      </w:r>
      <w:proofErr w:type="spellEnd"/>
      <w:r>
        <w:rPr>
          <w:rFonts w:ascii="Arial" w:hAnsi="Arial" w:cs="Arial"/>
          <w:color w:val="000000"/>
          <w:sz w:val="21"/>
          <w:szCs w:val="21"/>
        </w:rPr>
        <w:t xml:space="preserve">, папка-регистратор с металлическим зажимом А4 – одна шт., папка-конверт с кнопкой А-4 – одна штука. Расчет с </w:t>
      </w:r>
      <w:r w:rsidR="00CA17BA">
        <w:rPr>
          <w:rFonts w:ascii="Arial" w:hAnsi="Arial" w:cs="Arial"/>
          <w:color w:val="000000"/>
          <w:sz w:val="21"/>
          <w:szCs w:val="21"/>
        </w:rPr>
        <w:t>ФИО2</w:t>
      </w:r>
      <w:r>
        <w:rPr>
          <w:rFonts w:ascii="Arial" w:hAnsi="Arial" w:cs="Arial"/>
          <w:color w:val="000000"/>
          <w:sz w:val="21"/>
          <w:szCs w:val="21"/>
        </w:rPr>
        <w:t xml:space="preserve"> производится путем безналичного перечисления денежных средств исключительно из средств специального избирательного фонда (со специального избирательного счета р/с </w:t>
      </w:r>
      <w:r>
        <w:rPr>
          <w:rStyle w:val="nomer2"/>
          <w:rFonts w:ascii="Arial" w:hAnsi="Arial" w:cs="Arial"/>
          <w:color w:val="000000"/>
          <w:sz w:val="21"/>
          <w:szCs w:val="21"/>
        </w:rPr>
        <w:t>№</w:t>
      </w:r>
      <w:r>
        <w:rPr>
          <w:rFonts w:ascii="Arial" w:hAnsi="Arial" w:cs="Arial"/>
          <w:color w:val="000000"/>
          <w:sz w:val="21"/>
          <w:szCs w:val="21"/>
        </w:rPr>
        <w:t xml:space="preserve">, банк ПАО Сбербанк покупателя на расчетный счет поставщика. Перечисленные канцелярские товары получены сыном 25 июля 2023 г. Оплата </w:t>
      </w:r>
      <w:r w:rsidR="00CA17BA">
        <w:rPr>
          <w:rFonts w:ascii="Arial" w:hAnsi="Arial" w:cs="Arial"/>
          <w:color w:val="000000"/>
          <w:sz w:val="21"/>
          <w:szCs w:val="21"/>
        </w:rPr>
        <w:t>ФИО2</w:t>
      </w:r>
      <w:r>
        <w:rPr>
          <w:rFonts w:ascii="Arial" w:hAnsi="Arial" w:cs="Arial"/>
          <w:color w:val="000000"/>
          <w:sz w:val="21"/>
          <w:szCs w:val="21"/>
        </w:rPr>
        <w:t xml:space="preserve"> за канцелярские товары была произведена по безналичному расчету 11 августа 2023 г. из средств специального избирательного фонда со специального </w:t>
      </w:r>
      <w:r>
        <w:rPr>
          <w:rFonts w:ascii="Arial" w:hAnsi="Arial" w:cs="Arial"/>
          <w:color w:val="000000"/>
          <w:sz w:val="21"/>
          <w:szCs w:val="21"/>
        </w:rPr>
        <w:lastRenderedPageBreak/>
        <w:t>избирательного счета р/с </w:t>
      </w:r>
      <w:r>
        <w:rPr>
          <w:rStyle w:val="nomer2"/>
          <w:rFonts w:ascii="Arial" w:hAnsi="Arial" w:cs="Arial"/>
          <w:color w:val="000000"/>
          <w:sz w:val="21"/>
          <w:szCs w:val="21"/>
        </w:rPr>
        <w:t>№</w:t>
      </w:r>
      <w:r>
        <w:rPr>
          <w:rFonts w:ascii="Arial" w:hAnsi="Arial" w:cs="Arial"/>
          <w:color w:val="000000"/>
          <w:sz w:val="21"/>
          <w:szCs w:val="21"/>
        </w:rPr>
        <w:t xml:space="preserve">, Банк ПАО Сбербанк. Оплата </w:t>
      </w:r>
      <w:r w:rsidR="00CA17BA">
        <w:rPr>
          <w:rFonts w:ascii="Arial" w:hAnsi="Arial" w:cs="Arial"/>
          <w:color w:val="000000"/>
          <w:sz w:val="21"/>
          <w:szCs w:val="21"/>
        </w:rPr>
        <w:t>ФИО2</w:t>
      </w:r>
      <w:r>
        <w:rPr>
          <w:rFonts w:ascii="Arial" w:hAnsi="Arial" w:cs="Arial"/>
          <w:color w:val="000000"/>
          <w:sz w:val="21"/>
          <w:szCs w:val="21"/>
        </w:rPr>
        <w:t xml:space="preserve"> за канцелярские товары произведена по безналичному расчету 11 августа 2023 года из средств специального избирательного фонда со специального избирательного счета </w:t>
      </w:r>
      <w:r>
        <w:rPr>
          <w:rStyle w:val="nomer2"/>
          <w:rFonts w:ascii="Arial" w:hAnsi="Arial" w:cs="Arial"/>
          <w:color w:val="000000"/>
          <w:sz w:val="21"/>
          <w:szCs w:val="21"/>
        </w:rPr>
        <w:t>№</w:t>
      </w:r>
      <w:r>
        <w:rPr>
          <w:rFonts w:ascii="Arial" w:hAnsi="Arial" w:cs="Arial"/>
          <w:color w:val="000000"/>
          <w:sz w:val="21"/>
          <w:szCs w:val="21"/>
        </w:rPr>
        <w:t>.</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5 статьи 37 Федерального закона от 12 июня 2002 года N 67-ФЗ, пунктом 3.2.3.5 Методических рекомендаций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утвержденных Постановлением ЦИК России от 09 июня 2021 года N 9/75-8, на выборах в органы местного самоуправления подписи в поддержку выдвижения кандидатов могут собираться со дня, следующего за днем уведомления комиссии о выдвижении кандидата.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материалов дела следует, что </w:t>
      </w:r>
      <w:r w:rsidR="00CA17BA">
        <w:rPr>
          <w:rFonts w:ascii="Arial" w:hAnsi="Arial" w:cs="Arial"/>
          <w:color w:val="000000"/>
          <w:sz w:val="21"/>
          <w:szCs w:val="21"/>
        </w:rPr>
        <w:t>ФИО2</w:t>
      </w:r>
      <w:r>
        <w:rPr>
          <w:rFonts w:ascii="Arial" w:hAnsi="Arial" w:cs="Arial"/>
          <w:color w:val="000000"/>
          <w:sz w:val="21"/>
          <w:szCs w:val="21"/>
        </w:rPr>
        <w:t xml:space="preserve"> уведомил избирательную комиссию о согласии баллотироваться 24 июля 2023 года в 9 час. 43 мин.    Подписи избирателей собраны 26 июля 2023 года.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Судом установлено и подтверждается выпиской из лицевого счета </w:t>
      </w:r>
      <w:r>
        <w:rPr>
          <w:rStyle w:val="nomer2"/>
          <w:rFonts w:ascii="Arial" w:hAnsi="Arial" w:cs="Arial"/>
          <w:color w:val="000000"/>
          <w:sz w:val="21"/>
          <w:szCs w:val="21"/>
        </w:rPr>
        <w:t>№</w:t>
      </w:r>
      <w:r>
        <w:rPr>
          <w:rFonts w:ascii="Arial" w:hAnsi="Arial" w:cs="Arial"/>
          <w:color w:val="000000"/>
          <w:sz w:val="21"/>
          <w:szCs w:val="21"/>
        </w:rPr>
        <w:t> от 21.08.2023 года, что 11.08.2023 г. осуществлен безналичный перевод денежных средств в размере 520 руб., по платежному поручению </w:t>
      </w:r>
      <w:r>
        <w:rPr>
          <w:rStyle w:val="nomer2"/>
          <w:rFonts w:ascii="Arial" w:hAnsi="Arial" w:cs="Arial"/>
          <w:color w:val="000000"/>
          <w:sz w:val="21"/>
          <w:szCs w:val="21"/>
        </w:rPr>
        <w:t>№</w:t>
      </w:r>
      <w:r>
        <w:rPr>
          <w:rFonts w:ascii="Arial" w:hAnsi="Arial" w:cs="Arial"/>
          <w:color w:val="000000"/>
          <w:sz w:val="21"/>
          <w:szCs w:val="21"/>
        </w:rPr>
        <w:t>, наименование проводки «счет на оплату </w:t>
      </w:r>
      <w:r>
        <w:rPr>
          <w:rStyle w:val="nomer2"/>
          <w:rFonts w:ascii="Arial" w:hAnsi="Arial" w:cs="Arial"/>
          <w:color w:val="000000"/>
          <w:sz w:val="21"/>
          <w:szCs w:val="21"/>
        </w:rPr>
        <w:t>№</w:t>
      </w:r>
      <w:r>
        <w:rPr>
          <w:rFonts w:ascii="Arial" w:hAnsi="Arial" w:cs="Arial"/>
          <w:color w:val="000000"/>
          <w:sz w:val="21"/>
          <w:szCs w:val="21"/>
        </w:rPr>
        <w:t xml:space="preserve"> от 25 июля 2023, бумага для </w:t>
      </w:r>
      <w:proofErr w:type="spellStart"/>
      <w:r>
        <w:rPr>
          <w:rFonts w:ascii="Arial" w:hAnsi="Arial" w:cs="Arial"/>
          <w:color w:val="000000"/>
          <w:sz w:val="21"/>
          <w:szCs w:val="21"/>
        </w:rPr>
        <w:t>ОфТех</w:t>
      </w:r>
      <w:proofErr w:type="spellEnd"/>
      <w:r>
        <w:rPr>
          <w:rFonts w:ascii="Arial" w:hAnsi="Arial" w:cs="Arial"/>
          <w:color w:val="000000"/>
          <w:sz w:val="21"/>
          <w:szCs w:val="21"/>
        </w:rPr>
        <w:t xml:space="preserve"> 1 шт.*339 р.; ручка </w:t>
      </w:r>
      <w:proofErr w:type="spellStart"/>
      <w:r>
        <w:rPr>
          <w:rFonts w:ascii="Arial" w:hAnsi="Arial" w:cs="Arial"/>
          <w:color w:val="000000"/>
          <w:sz w:val="21"/>
          <w:szCs w:val="21"/>
        </w:rPr>
        <w:t>шар.синяя</w:t>
      </w:r>
      <w:proofErr w:type="spellEnd"/>
      <w:r>
        <w:rPr>
          <w:rFonts w:ascii="Arial" w:hAnsi="Arial" w:cs="Arial"/>
          <w:color w:val="000000"/>
          <w:sz w:val="21"/>
          <w:szCs w:val="21"/>
        </w:rPr>
        <w:t xml:space="preserve"> 0,7 мм 2 </w:t>
      </w:r>
      <w:proofErr w:type="spellStart"/>
      <w:r>
        <w:rPr>
          <w:rFonts w:ascii="Arial" w:hAnsi="Arial" w:cs="Arial"/>
          <w:color w:val="000000"/>
          <w:sz w:val="21"/>
          <w:szCs w:val="21"/>
        </w:rPr>
        <w:t>шт</w:t>
      </w:r>
      <w:proofErr w:type="spellEnd"/>
      <w:r>
        <w:rPr>
          <w:rFonts w:ascii="Arial" w:hAnsi="Arial" w:cs="Arial"/>
          <w:color w:val="000000"/>
          <w:sz w:val="21"/>
          <w:szCs w:val="21"/>
        </w:rPr>
        <w:t xml:space="preserve">* 30 руб.; папка-регистратор с металлическим зажимом А4 1 </w:t>
      </w:r>
      <w:proofErr w:type="spellStart"/>
      <w:r>
        <w:rPr>
          <w:rFonts w:ascii="Arial" w:hAnsi="Arial" w:cs="Arial"/>
          <w:color w:val="000000"/>
          <w:sz w:val="21"/>
          <w:szCs w:val="21"/>
        </w:rPr>
        <w:t>шт</w:t>
      </w:r>
      <w:proofErr w:type="spellEnd"/>
      <w:r>
        <w:rPr>
          <w:rFonts w:ascii="Arial" w:hAnsi="Arial" w:cs="Arial"/>
          <w:color w:val="000000"/>
          <w:sz w:val="21"/>
          <w:szCs w:val="21"/>
        </w:rPr>
        <w:t>*60 р; папка-конверт с кнопкой А4 1 шт.*61 р.».</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Правила осуществления перевода денежных средств утверждены Положением Банка России от 29 июня 2021 года N 762-П.</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1.1 Правил определено, что Банк России, кредитные организации осуществляют перевод денежных средств по банковским счетам и без открытия банковских счетов в рамках применяемых форм безналичных расчетов на основании распоряжений о переводе денежных средств (далее - распоряжения), составляемых плательщиками, получателями средств, а также лицами, органами, имеющими право на основании федеральных законов предъявлять распоряжения к банковским счетам плательщиков (далее - взыскатели средств), банками.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Перевод денежных средств осуществляется в рамках следующих форм безналичных расчетов: расчетов платежными поручениями; расчетов по аккредитиву; расчетов инкассовыми поручениями; расчетов чеками; расчетов в форме перевода денежных средств по требованию получателя средств (прямое </w:t>
      </w:r>
      <w:proofErr w:type="spellStart"/>
      <w:r>
        <w:rPr>
          <w:rFonts w:ascii="Arial" w:hAnsi="Arial" w:cs="Arial"/>
          <w:color w:val="000000"/>
          <w:sz w:val="21"/>
          <w:szCs w:val="21"/>
        </w:rPr>
        <w:t>дебетование</w:t>
      </w:r>
      <w:proofErr w:type="spellEnd"/>
      <w:r>
        <w:rPr>
          <w:rFonts w:ascii="Arial" w:hAnsi="Arial" w:cs="Arial"/>
          <w:color w:val="000000"/>
          <w:sz w:val="21"/>
          <w:szCs w:val="21"/>
        </w:rPr>
        <w:t>); расчетов в форме перевода электронных денежных средств.</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Формы безналичных расчетов избираются плательщиками, получателями средств самостоятельно.</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платежном поручении, инкассовом поручении, платежном требовании указываются назначение платежа, наименование товаров, работ, услуг, номера и даты договоров, товарных документов, а также может указываться другая необходимая информация, в том числе в соответствии с законодательством, включая налог на добавленную стоимость (пункты 1.10 и 1.11).</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Аналогичные требования содержатся в пункте 13 Приказа Минфина России от 12 ноября 2013 года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согласно которым в реквизите "Назначение платежа" распоряжения о переводе денежных средств указывается дополнительная информация, необходимая для идентификации назначения платежа.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действующим законодательством предусмотрена необходимость указания точного назначения платежа для создания возможности идентификации поступающих и перечисляемых денежных средств, подтверждения целевого использования денежных средств.</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копии платежного поручения </w:t>
      </w:r>
      <w:r>
        <w:rPr>
          <w:rStyle w:val="nomer2"/>
          <w:rFonts w:ascii="Arial" w:hAnsi="Arial" w:cs="Arial"/>
          <w:color w:val="000000"/>
          <w:sz w:val="21"/>
          <w:szCs w:val="21"/>
        </w:rPr>
        <w:t>№</w:t>
      </w:r>
      <w:r>
        <w:rPr>
          <w:rFonts w:ascii="Arial" w:hAnsi="Arial" w:cs="Arial"/>
          <w:color w:val="000000"/>
          <w:sz w:val="21"/>
          <w:szCs w:val="21"/>
        </w:rPr>
        <w:t xml:space="preserve"> от 11.08.2023 г., представленного </w:t>
      </w:r>
      <w:r w:rsidR="00CA17BA">
        <w:rPr>
          <w:rFonts w:ascii="Arial" w:hAnsi="Arial" w:cs="Arial"/>
          <w:color w:val="000000"/>
          <w:sz w:val="21"/>
          <w:szCs w:val="21"/>
        </w:rPr>
        <w:t>ФИО2</w:t>
      </w:r>
      <w:r>
        <w:rPr>
          <w:rFonts w:ascii="Arial" w:hAnsi="Arial" w:cs="Arial"/>
          <w:color w:val="000000"/>
          <w:sz w:val="21"/>
          <w:szCs w:val="21"/>
        </w:rPr>
        <w:t>, следует, что 11.08.2023 г. со счета </w:t>
      </w:r>
      <w:r>
        <w:rPr>
          <w:rStyle w:val="nomer2"/>
          <w:rFonts w:ascii="Arial" w:hAnsi="Arial" w:cs="Arial"/>
          <w:color w:val="000000"/>
          <w:sz w:val="21"/>
          <w:szCs w:val="21"/>
        </w:rPr>
        <w:t>№</w:t>
      </w:r>
      <w:r>
        <w:rPr>
          <w:rFonts w:ascii="Arial" w:hAnsi="Arial" w:cs="Arial"/>
          <w:color w:val="000000"/>
          <w:sz w:val="21"/>
          <w:szCs w:val="21"/>
        </w:rPr>
        <w:t> на счет получателя ИП </w:t>
      </w:r>
      <w:r>
        <w:rPr>
          <w:rStyle w:val="fio6"/>
          <w:rFonts w:ascii="Arial" w:hAnsi="Arial" w:cs="Arial"/>
          <w:color w:val="000000"/>
          <w:sz w:val="21"/>
          <w:szCs w:val="21"/>
        </w:rPr>
        <w:t>ФИО6</w:t>
      </w:r>
      <w:r>
        <w:rPr>
          <w:rFonts w:ascii="Arial" w:hAnsi="Arial" w:cs="Arial"/>
          <w:color w:val="000000"/>
          <w:sz w:val="21"/>
          <w:szCs w:val="21"/>
        </w:rPr>
        <w:t> осуществлен безналичный перевод денежных средств в размере 520 рублей с назначением платежа «счет на оплату </w:t>
      </w:r>
      <w:r>
        <w:rPr>
          <w:rStyle w:val="nomer2"/>
          <w:rFonts w:ascii="Arial" w:hAnsi="Arial" w:cs="Arial"/>
          <w:color w:val="000000"/>
          <w:sz w:val="21"/>
          <w:szCs w:val="21"/>
        </w:rPr>
        <w:t>№</w:t>
      </w:r>
      <w:r>
        <w:rPr>
          <w:rFonts w:ascii="Arial" w:hAnsi="Arial" w:cs="Arial"/>
          <w:color w:val="000000"/>
          <w:sz w:val="21"/>
          <w:szCs w:val="21"/>
        </w:rPr>
        <w:t xml:space="preserve"> от 25 июля 2023, бумага для </w:t>
      </w:r>
      <w:proofErr w:type="spellStart"/>
      <w:r>
        <w:rPr>
          <w:rFonts w:ascii="Arial" w:hAnsi="Arial" w:cs="Arial"/>
          <w:color w:val="000000"/>
          <w:sz w:val="21"/>
          <w:szCs w:val="21"/>
        </w:rPr>
        <w:t>ОфТех</w:t>
      </w:r>
      <w:proofErr w:type="spellEnd"/>
      <w:r>
        <w:rPr>
          <w:rFonts w:ascii="Arial" w:hAnsi="Arial" w:cs="Arial"/>
          <w:color w:val="000000"/>
          <w:sz w:val="21"/>
          <w:szCs w:val="21"/>
        </w:rPr>
        <w:t xml:space="preserve"> 1 шт.*339 р.; ручка </w:t>
      </w:r>
      <w:proofErr w:type="spellStart"/>
      <w:r>
        <w:rPr>
          <w:rFonts w:ascii="Arial" w:hAnsi="Arial" w:cs="Arial"/>
          <w:color w:val="000000"/>
          <w:sz w:val="21"/>
          <w:szCs w:val="21"/>
        </w:rPr>
        <w:t>шар.синяя</w:t>
      </w:r>
      <w:proofErr w:type="spellEnd"/>
      <w:r>
        <w:rPr>
          <w:rFonts w:ascii="Arial" w:hAnsi="Arial" w:cs="Arial"/>
          <w:color w:val="000000"/>
          <w:sz w:val="21"/>
          <w:szCs w:val="21"/>
        </w:rPr>
        <w:t xml:space="preserve"> 0,7 мм 2 </w:t>
      </w:r>
      <w:proofErr w:type="spellStart"/>
      <w:r>
        <w:rPr>
          <w:rFonts w:ascii="Arial" w:hAnsi="Arial" w:cs="Arial"/>
          <w:color w:val="000000"/>
          <w:sz w:val="21"/>
          <w:szCs w:val="21"/>
        </w:rPr>
        <w:t>шт</w:t>
      </w:r>
      <w:proofErr w:type="spellEnd"/>
      <w:r>
        <w:rPr>
          <w:rFonts w:ascii="Arial" w:hAnsi="Arial" w:cs="Arial"/>
          <w:color w:val="000000"/>
          <w:sz w:val="21"/>
          <w:szCs w:val="21"/>
        </w:rPr>
        <w:t xml:space="preserve">* 30 руб.; папка-регистратор с металлическим зажимом А4 1 </w:t>
      </w:r>
      <w:proofErr w:type="spellStart"/>
      <w:r>
        <w:rPr>
          <w:rFonts w:ascii="Arial" w:hAnsi="Arial" w:cs="Arial"/>
          <w:color w:val="000000"/>
          <w:sz w:val="21"/>
          <w:szCs w:val="21"/>
        </w:rPr>
        <w:t>шт</w:t>
      </w:r>
      <w:proofErr w:type="spellEnd"/>
      <w:r>
        <w:rPr>
          <w:rFonts w:ascii="Arial" w:hAnsi="Arial" w:cs="Arial"/>
          <w:color w:val="000000"/>
          <w:sz w:val="21"/>
          <w:szCs w:val="21"/>
        </w:rPr>
        <w:t>*60 р; папка-конверт с кнопкой А4 1 шт.*61 р.».</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сведения об оплате печати, либо изготовления подписных листов, ни в выписке из лицевого счета, ни в платежном поручении не содержаться.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Предметом Договора поставки канцелярских товаров </w:t>
      </w:r>
      <w:r>
        <w:rPr>
          <w:rStyle w:val="nomer2"/>
          <w:rFonts w:ascii="Arial" w:hAnsi="Arial" w:cs="Arial"/>
          <w:color w:val="000000"/>
          <w:sz w:val="21"/>
          <w:szCs w:val="21"/>
        </w:rPr>
        <w:t>№</w:t>
      </w:r>
      <w:r>
        <w:rPr>
          <w:rFonts w:ascii="Arial" w:hAnsi="Arial" w:cs="Arial"/>
          <w:color w:val="000000"/>
          <w:sz w:val="21"/>
          <w:szCs w:val="21"/>
        </w:rPr>
        <w:t> от 24 июля 2023 года, условия которого согласованы и подписаны ИП </w:t>
      </w:r>
      <w:r>
        <w:rPr>
          <w:rStyle w:val="fio6"/>
          <w:rFonts w:ascii="Arial" w:hAnsi="Arial" w:cs="Arial"/>
          <w:color w:val="000000"/>
          <w:sz w:val="21"/>
          <w:szCs w:val="21"/>
        </w:rPr>
        <w:t>ФИО6</w:t>
      </w:r>
      <w:r>
        <w:rPr>
          <w:rFonts w:ascii="Arial" w:hAnsi="Arial" w:cs="Arial"/>
          <w:color w:val="000000"/>
          <w:sz w:val="21"/>
          <w:szCs w:val="21"/>
        </w:rPr>
        <w:t> и </w:t>
      </w:r>
      <w:r w:rsidR="00CA17BA">
        <w:rPr>
          <w:rStyle w:val="fio1"/>
          <w:rFonts w:ascii="Arial" w:hAnsi="Arial" w:cs="Arial"/>
          <w:color w:val="000000"/>
          <w:sz w:val="21"/>
          <w:szCs w:val="21"/>
        </w:rPr>
        <w:t>ФИО2</w:t>
      </w:r>
      <w:r>
        <w:rPr>
          <w:rFonts w:ascii="Arial" w:hAnsi="Arial" w:cs="Arial"/>
          <w:color w:val="000000"/>
          <w:sz w:val="21"/>
          <w:szCs w:val="21"/>
        </w:rPr>
        <w:t>, является «Поставка канцелярских товаров, согласно Приложению № 1 к договору».</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Пунктом 2.1. Договора предусмотрено, что цена договора не может превышать сумму 520 рублей. Объем поставки товара в пределах цены договора, указанной в настоящем пункте, не является для сторон обязательным и может быть изменен в течение срока действия договора в соответствии с фактическими потребностями покупателя, но в пределах цены договора, указанной в п.4.1 договора. Заключения дополнительного соглашения к договору в этом случае не требуется.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506 Гражданского кодекса РФ 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статье 516 Гражданского кодекса РФ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 статьи 429.1 Гражданского кодекса РФ,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 не содержащий условия о количестве, цене поставляемого товара (статьи 455, 465, 485 ГК РФ), но предусматривающий в период его действия неоднократную поставку товара, количество которого должно определяться иными документами, фактически представляет собой рамочный договор (статья 429.1 ГК РФ).</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Договорами поставки в такой ситуации будут являться документы, в которых сторонами согласованы все существенные условия договора поставки, например, подписанная сторонами спецификация к договору, либо заказ-наряд, иные документы, согласованные сторонами.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Норма статьи 421 Гражданского кодекса РФ допускает согласование сторонами в договоре любых условий, определяемых по усмотрению сторон, кроме случаев, когда содержание соответствующего условия предписано законом или иными правовыми актами (статья 422).</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Следовательно, при заключении рамочного договора, предполагается наличие согласованного сторонами документа, содержащего все существенные условия договора поставки.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Счет фактура </w:t>
      </w:r>
      <w:r>
        <w:rPr>
          <w:rStyle w:val="nomer2"/>
          <w:rFonts w:ascii="Arial" w:hAnsi="Arial" w:cs="Arial"/>
          <w:color w:val="000000"/>
          <w:sz w:val="21"/>
          <w:szCs w:val="21"/>
        </w:rPr>
        <w:t>№</w:t>
      </w:r>
      <w:r>
        <w:rPr>
          <w:rFonts w:ascii="Arial" w:hAnsi="Arial" w:cs="Arial"/>
          <w:color w:val="000000"/>
          <w:sz w:val="21"/>
          <w:szCs w:val="21"/>
        </w:rPr>
        <w:t xml:space="preserve"> от 25 июля 2022 года, подписанная </w:t>
      </w:r>
      <w:r w:rsidR="00CA17BA">
        <w:rPr>
          <w:rFonts w:ascii="Arial" w:hAnsi="Arial" w:cs="Arial"/>
          <w:color w:val="000000"/>
          <w:sz w:val="21"/>
          <w:szCs w:val="21"/>
        </w:rPr>
        <w:t>ФИО2</w:t>
      </w:r>
      <w:r>
        <w:rPr>
          <w:rFonts w:ascii="Arial" w:hAnsi="Arial" w:cs="Arial"/>
          <w:color w:val="000000"/>
          <w:sz w:val="21"/>
          <w:szCs w:val="21"/>
        </w:rPr>
        <w:t xml:space="preserve"> и </w:t>
      </w:r>
      <w:r>
        <w:rPr>
          <w:rStyle w:val="fio6"/>
          <w:rFonts w:ascii="Arial" w:hAnsi="Arial" w:cs="Arial"/>
          <w:color w:val="000000"/>
          <w:sz w:val="21"/>
          <w:szCs w:val="21"/>
        </w:rPr>
        <w:t>ФИО6</w:t>
      </w:r>
      <w:r>
        <w:rPr>
          <w:rFonts w:ascii="Arial" w:hAnsi="Arial" w:cs="Arial"/>
          <w:color w:val="000000"/>
          <w:sz w:val="21"/>
          <w:szCs w:val="21"/>
        </w:rPr>
        <w:t>, содержит сведения о печати подписных листов, однако основанием перечисления денежных средств со специального счета кандидата по платежному поручению </w:t>
      </w:r>
      <w:r>
        <w:rPr>
          <w:rStyle w:val="nomer2"/>
          <w:rFonts w:ascii="Arial" w:hAnsi="Arial" w:cs="Arial"/>
          <w:color w:val="000000"/>
          <w:sz w:val="21"/>
          <w:szCs w:val="21"/>
        </w:rPr>
        <w:t>№</w:t>
      </w:r>
      <w:r>
        <w:rPr>
          <w:rFonts w:ascii="Arial" w:hAnsi="Arial" w:cs="Arial"/>
          <w:color w:val="000000"/>
          <w:sz w:val="21"/>
          <w:szCs w:val="21"/>
        </w:rPr>
        <w:t> от 11.08.2023 г. представленная счет-фактура не являлась.</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платежном поручении </w:t>
      </w:r>
      <w:r>
        <w:rPr>
          <w:rStyle w:val="nomer2"/>
          <w:rFonts w:ascii="Arial" w:hAnsi="Arial" w:cs="Arial"/>
          <w:color w:val="000000"/>
          <w:sz w:val="21"/>
          <w:szCs w:val="21"/>
        </w:rPr>
        <w:t>№</w:t>
      </w:r>
      <w:r>
        <w:rPr>
          <w:rFonts w:ascii="Arial" w:hAnsi="Arial" w:cs="Arial"/>
          <w:color w:val="000000"/>
          <w:sz w:val="21"/>
          <w:szCs w:val="21"/>
        </w:rPr>
        <w:t> от 11.08.2023 г. и в выписке из лицевого счета </w:t>
      </w:r>
      <w:r>
        <w:rPr>
          <w:rStyle w:val="nomer2"/>
          <w:rFonts w:ascii="Arial" w:hAnsi="Arial" w:cs="Arial"/>
          <w:color w:val="000000"/>
          <w:sz w:val="21"/>
          <w:szCs w:val="21"/>
        </w:rPr>
        <w:t>№</w:t>
      </w:r>
      <w:r>
        <w:rPr>
          <w:rFonts w:ascii="Arial" w:hAnsi="Arial" w:cs="Arial"/>
          <w:color w:val="000000"/>
          <w:sz w:val="21"/>
          <w:szCs w:val="21"/>
        </w:rPr>
        <w:t> от 21.08.2023 г. основанием перечисления денежных средств со специального счета кандидата указан - Счет на оплату </w:t>
      </w:r>
      <w:r>
        <w:rPr>
          <w:rStyle w:val="nomer2"/>
          <w:rFonts w:ascii="Arial" w:hAnsi="Arial" w:cs="Arial"/>
          <w:color w:val="000000"/>
          <w:sz w:val="21"/>
          <w:szCs w:val="21"/>
        </w:rPr>
        <w:t>№</w:t>
      </w:r>
      <w:r>
        <w:rPr>
          <w:rFonts w:ascii="Arial" w:hAnsi="Arial" w:cs="Arial"/>
          <w:color w:val="000000"/>
          <w:sz w:val="21"/>
          <w:szCs w:val="21"/>
        </w:rPr>
        <w:t> от 25 июля 2023 года, который суду не был представлен.</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платежном поручении </w:t>
      </w:r>
      <w:r>
        <w:rPr>
          <w:rStyle w:val="nomer2"/>
          <w:rFonts w:ascii="Arial" w:hAnsi="Arial" w:cs="Arial"/>
          <w:color w:val="000000"/>
          <w:sz w:val="21"/>
          <w:szCs w:val="21"/>
        </w:rPr>
        <w:t>№</w:t>
      </w:r>
      <w:r>
        <w:rPr>
          <w:rFonts w:ascii="Arial" w:hAnsi="Arial" w:cs="Arial"/>
          <w:color w:val="000000"/>
          <w:sz w:val="21"/>
          <w:szCs w:val="21"/>
        </w:rPr>
        <w:t> от 11.08.2023 г. и в выписке из лицевого счета </w:t>
      </w:r>
      <w:r>
        <w:rPr>
          <w:rStyle w:val="nomer2"/>
          <w:rFonts w:ascii="Arial" w:hAnsi="Arial" w:cs="Arial"/>
          <w:color w:val="000000"/>
          <w:sz w:val="21"/>
          <w:szCs w:val="21"/>
        </w:rPr>
        <w:t>№</w:t>
      </w:r>
      <w:r>
        <w:rPr>
          <w:rFonts w:ascii="Arial" w:hAnsi="Arial" w:cs="Arial"/>
          <w:color w:val="000000"/>
          <w:sz w:val="21"/>
          <w:szCs w:val="21"/>
        </w:rPr>
        <w:t> от 21.08.2023 г. также отсутствуют указание, что перечисление денежных средств произведено в рамках Договора поставки канцелярских товаров </w:t>
      </w:r>
      <w:r>
        <w:rPr>
          <w:rStyle w:val="nomer2"/>
          <w:rFonts w:ascii="Arial" w:hAnsi="Arial" w:cs="Arial"/>
          <w:color w:val="000000"/>
          <w:sz w:val="21"/>
          <w:szCs w:val="21"/>
        </w:rPr>
        <w:t>№</w:t>
      </w:r>
      <w:r>
        <w:rPr>
          <w:rFonts w:ascii="Arial" w:hAnsi="Arial" w:cs="Arial"/>
          <w:color w:val="000000"/>
          <w:sz w:val="21"/>
          <w:szCs w:val="21"/>
        </w:rPr>
        <w:t> от 24 июля 2023 года.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Таким образом, представленные </w:t>
      </w:r>
      <w:r w:rsidR="00CA17BA">
        <w:rPr>
          <w:rFonts w:ascii="Arial" w:hAnsi="Arial" w:cs="Arial"/>
          <w:color w:val="000000"/>
          <w:sz w:val="21"/>
          <w:szCs w:val="21"/>
        </w:rPr>
        <w:t>ФИО2</w:t>
      </w:r>
      <w:r>
        <w:rPr>
          <w:rFonts w:ascii="Arial" w:hAnsi="Arial" w:cs="Arial"/>
          <w:color w:val="000000"/>
          <w:sz w:val="21"/>
          <w:szCs w:val="21"/>
        </w:rPr>
        <w:t xml:space="preserve"> письменные доказательства не позволяют суду сделать однозначный вывод о том, что оплата печати подписных листов произведена со специального счета кандидата </w:t>
      </w:r>
      <w:r w:rsidR="00CA17BA">
        <w:rPr>
          <w:rFonts w:ascii="Arial" w:hAnsi="Arial" w:cs="Arial"/>
          <w:color w:val="000000"/>
          <w:sz w:val="21"/>
          <w:szCs w:val="21"/>
        </w:rPr>
        <w:t>ФИО2</w:t>
      </w:r>
      <w:r>
        <w:rPr>
          <w:rFonts w:ascii="Arial" w:hAnsi="Arial" w:cs="Arial"/>
          <w:color w:val="000000"/>
          <w:sz w:val="21"/>
          <w:szCs w:val="21"/>
        </w:rPr>
        <w:t xml:space="preserve"> по платежному поручению </w:t>
      </w:r>
      <w:r>
        <w:rPr>
          <w:rStyle w:val="nomer2"/>
          <w:rFonts w:ascii="Arial" w:hAnsi="Arial" w:cs="Arial"/>
          <w:color w:val="000000"/>
          <w:sz w:val="21"/>
          <w:szCs w:val="21"/>
        </w:rPr>
        <w:t>№</w:t>
      </w:r>
      <w:r>
        <w:rPr>
          <w:rFonts w:ascii="Arial" w:hAnsi="Arial" w:cs="Arial"/>
          <w:color w:val="000000"/>
          <w:sz w:val="21"/>
          <w:szCs w:val="21"/>
        </w:rPr>
        <w:t> от 11.08.2023 г.</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Следовательно, подписные листы, представленные </w:t>
      </w:r>
      <w:r w:rsidR="00CA17BA">
        <w:rPr>
          <w:rFonts w:ascii="Arial" w:hAnsi="Arial" w:cs="Arial"/>
          <w:color w:val="000000"/>
          <w:sz w:val="21"/>
          <w:szCs w:val="21"/>
        </w:rPr>
        <w:t>ФИО2</w:t>
      </w:r>
      <w:r>
        <w:rPr>
          <w:rFonts w:ascii="Arial" w:hAnsi="Arial" w:cs="Arial"/>
          <w:color w:val="000000"/>
          <w:sz w:val="21"/>
          <w:szCs w:val="21"/>
        </w:rPr>
        <w:t xml:space="preserve"> в ТИК Конаковского района, были изготовлены с несоблюдением кандидатом требований пункта 5 статьи 37 Федерального закона от 12 июня 2002 года N 67-ФЗ, а именно не представлены доказательства оплаты их изготовления за счет средств специального избирательного фонда. Следовательно, все содержащиеся в подписных листах подписи избирателей являются недействительными.</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подпункта «д» пункта 24 статьи 38 Федерального закона от 12 июня 2002 года N 67-ФЗ "Об основных гарантиях избирательных прав и права на участие в референдуме граждан Российской Федерации",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Принимая во внимание, что на момент заседания Территориальной избирательной комиссии Конаковского района, все подписные листы, собранные в поддержку кандидата </w:t>
      </w:r>
      <w:r w:rsidR="00CA17BA">
        <w:rPr>
          <w:rFonts w:ascii="Arial" w:hAnsi="Arial" w:cs="Arial"/>
          <w:color w:val="000000"/>
          <w:sz w:val="21"/>
          <w:szCs w:val="21"/>
        </w:rPr>
        <w:t>ФИО2</w:t>
      </w:r>
      <w:r>
        <w:rPr>
          <w:rFonts w:ascii="Arial" w:hAnsi="Arial" w:cs="Arial"/>
          <w:color w:val="000000"/>
          <w:sz w:val="21"/>
          <w:szCs w:val="21"/>
        </w:rPr>
        <w:t xml:space="preserve">, были изготовлены с нарушением требований пункта 5 статьи 37 </w:t>
      </w:r>
      <w:r>
        <w:rPr>
          <w:rFonts w:ascii="Arial" w:hAnsi="Arial" w:cs="Arial"/>
          <w:color w:val="000000"/>
          <w:sz w:val="21"/>
          <w:szCs w:val="21"/>
        </w:rPr>
        <w:lastRenderedPageBreak/>
        <w:t>Федерального закона от 12 июня 2002 года N 67-ФЗ, и содержащиеся в подписных листах подписи избирателей недействительны, то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04 августа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w:t>
      </w:r>
      <w:r>
        <w:rPr>
          <w:rStyle w:val="nomer2"/>
          <w:rFonts w:ascii="Arial" w:hAnsi="Arial" w:cs="Arial"/>
          <w:color w:val="000000"/>
          <w:sz w:val="21"/>
          <w:szCs w:val="21"/>
        </w:rPr>
        <w:t>№</w:t>
      </w:r>
      <w:r>
        <w:rPr>
          <w:rFonts w:ascii="Arial" w:hAnsi="Arial" w:cs="Arial"/>
          <w:color w:val="000000"/>
          <w:sz w:val="21"/>
          <w:szCs w:val="21"/>
        </w:rPr>
        <w:t> </w:t>
      </w:r>
      <w:r w:rsidR="00CA17BA">
        <w:rPr>
          <w:rStyle w:val="fio1"/>
          <w:rFonts w:ascii="Arial" w:hAnsi="Arial" w:cs="Arial"/>
          <w:color w:val="000000"/>
          <w:sz w:val="21"/>
          <w:szCs w:val="21"/>
        </w:rPr>
        <w:t>ФИО2</w:t>
      </w:r>
      <w:r>
        <w:rPr>
          <w:rFonts w:ascii="Arial" w:hAnsi="Arial" w:cs="Arial"/>
          <w:color w:val="000000"/>
          <w:sz w:val="21"/>
          <w:szCs w:val="21"/>
        </w:rPr>
        <w:t>» является незаконным и подлежит отмене.</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Доводы административного ответчика </w:t>
      </w:r>
      <w:r w:rsidR="00CA17BA">
        <w:rPr>
          <w:rFonts w:ascii="Arial" w:hAnsi="Arial" w:cs="Arial"/>
          <w:color w:val="000000"/>
          <w:sz w:val="21"/>
          <w:szCs w:val="21"/>
        </w:rPr>
        <w:t>ФИО2</w:t>
      </w:r>
      <w:r>
        <w:rPr>
          <w:rFonts w:ascii="Arial" w:hAnsi="Arial" w:cs="Arial"/>
          <w:color w:val="000000"/>
          <w:sz w:val="21"/>
          <w:szCs w:val="21"/>
        </w:rPr>
        <w:t xml:space="preserve"> о его не уведомлении избирательной комиссией о неполноте представленных документов в соответствии с требованиями п.1.1. ст.38 ФЗ-67, несостоятельны, поскольку возможность внесения уточнений и дополнений в документы, а также их замена не распространяется на подписные листы с подписями избирателей.</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Кроме этого, п.1.1 ст.38 Федерального закона N 67-ФЗ предоставляет кандидатам право вносить уточнения и дополнения, а равно производить замену только в отношении документов, ранее в установленные сроки представленных в избирательную комиссию, не предусматривая возможность предоставления дополнительных документов, т.е. избирательная комиссия обязана известить кандидата, избирательное объединение о неполноте сведений о кандидатах либо несоблюдении требований закона к оформлению документов в случаях выявления недостатков в оформлении представленных для регистрации документов, а не в случае непредставления таких документов (Определение Верховного Суда Российской Федерации от 27 августа 2013 года N 8-АПГ13-8).</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Ссылки административного ответчика о пропуске административным истцом процессуального срока обращения в суд с настоящим исковым заявлением также несостоятельны. Решение о регистрации кандидата </w:t>
      </w:r>
      <w:r w:rsidR="00CA17BA">
        <w:rPr>
          <w:rFonts w:ascii="Arial" w:hAnsi="Arial" w:cs="Arial"/>
          <w:color w:val="000000"/>
          <w:sz w:val="21"/>
          <w:szCs w:val="21"/>
        </w:rPr>
        <w:t>ФИО2</w:t>
      </w:r>
      <w:r>
        <w:rPr>
          <w:rFonts w:ascii="Arial" w:hAnsi="Arial" w:cs="Arial"/>
          <w:color w:val="000000"/>
          <w:sz w:val="21"/>
          <w:szCs w:val="21"/>
        </w:rPr>
        <w:t xml:space="preserve"> принято ТИК Конаковского района 04.08.2023 г. Административное исковое заявление направлено представителем административного истца </w:t>
      </w:r>
      <w:r w:rsidR="00CA17BA">
        <w:rPr>
          <w:rFonts w:ascii="Arial" w:hAnsi="Arial" w:cs="Arial"/>
          <w:color w:val="000000"/>
          <w:sz w:val="21"/>
          <w:szCs w:val="21"/>
        </w:rPr>
        <w:t>ФИО1</w:t>
      </w:r>
      <w:r>
        <w:rPr>
          <w:rFonts w:ascii="Arial" w:hAnsi="Arial" w:cs="Arial"/>
          <w:color w:val="000000"/>
          <w:sz w:val="21"/>
          <w:szCs w:val="21"/>
        </w:rPr>
        <w:t xml:space="preserve"> по доверенности Глазыриным Ф.А. в Конаковский городской суд Тверской области через систему ГАС «Правосудие» 14.08.2023 г. в 22 ч 46 м., то есть с соблюдением установленного ч.4 ст.240 КАС РФ десятидневного срока.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ст.ст.175-180,244,298 Кодекса административного судопроизводства Российской Федерации, суд</w:t>
      </w:r>
    </w:p>
    <w:p w:rsidR="008F1E78" w:rsidRDefault="008F1E78" w:rsidP="008F1E7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04 августа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w:t>
      </w:r>
      <w:r>
        <w:rPr>
          <w:rStyle w:val="nomer2"/>
          <w:rFonts w:ascii="Arial" w:hAnsi="Arial" w:cs="Arial"/>
          <w:color w:val="000000"/>
          <w:sz w:val="21"/>
          <w:szCs w:val="21"/>
        </w:rPr>
        <w:t>№</w:t>
      </w:r>
      <w:r>
        <w:rPr>
          <w:rFonts w:ascii="Arial" w:hAnsi="Arial" w:cs="Arial"/>
          <w:color w:val="000000"/>
          <w:sz w:val="21"/>
          <w:szCs w:val="21"/>
        </w:rPr>
        <w:t> </w:t>
      </w:r>
      <w:r w:rsidR="00CA17BA">
        <w:rPr>
          <w:rStyle w:val="fio1"/>
          <w:rFonts w:ascii="Arial" w:hAnsi="Arial" w:cs="Arial"/>
          <w:color w:val="000000"/>
          <w:sz w:val="21"/>
          <w:szCs w:val="21"/>
        </w:rPr>
        <w:t>ФИО2</w:t>
      </w:r>
      <w:r>
        <w:rPr>
          <w:rFonts w:ascii="Arial" w:hAnsi="Arial" w:cs="Arial"/>
          <w:color w:val="000000"/>
          <w:sz w:val="21"/>
          <w:szCs w:val="21"/>
        </w:rPr>
        <w:t>»</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в окончательном виде изготовлено 25.08.2023 г.</w:t>
      </w:r>
    </w:p>
    <w:p w:rsidR="008F1E78" w:rsidRDefault="008F1E78" w:rsidP="008F1E7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FC15D1" w:rsidRDefault="00FC15D1">
      <w:bookmarkStart w:id="0" w:name="_GoBack"/>
      <w:bookmarkEnd w:id="0"/>
    </w:p>
    <w:sectPr w:rsidR="00FC1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95"/>
    <w:rsid w:val="00564F95"/>
    <w:rsid w:val="008F1E78"/>
    <w:rsid w:val="00CA17BA"/>
    <w:rsid w:val="00FC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9B2F7-DD4F-4AE2-B42D-9A3941C0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8F1E78"/>
  </w:style>
  <w:style w:type="character" w:customStyle="1" w:styleId="fio1">
    <w:name w:val="fio1"/>
    <w:basedOn w:val="a0"/>
    <w:rsid w:val="008F1E78"/>
  </w:style>
  <w:style w:type="character" w:customStyle="1" w:styleId="nomer2">
    <w:name w:val="nomer2"/>
    <w:basedOn w:val="a0"/>
    <w:rsid w:val="008F1E78"/>
  </w:style>
  <w:style w:type="paragraph" w:customStyle="1" w:styleId="msoclass2">
    <w:name w:val="msoclass2"/>
    <w:basedOn w:val="a"/>
    <w:rsid w:val="008F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8F1E78"/>
  </w:style>
  <w:style w:type="paragraph" w:customStyle="1" w:styleId="msoclass120">
    <w:name w:val="msoclass120"/>
    <w:basedOn w:val="a"/>
    <w:rsid w:val="008F1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8F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8F1E78"/>
  </w:style>
  <w:style w:type="character" w:customStyle="1" w:styleId="fio8">
    <w:name w:val="fio8"/>
    <w:basedOn w:val="a0"/>
    <w:rsid w:val="008F1E78"/>
  </w:style>
  <w:style w:type="character" w:customStyle="1" w:styleId="fio9">
    <w:name w:val="fio9"/>
    <w:basedOn w:val="a0"/>
    <w:rsid w:val="008F1E78"/>
  </w:style>
  <w:style w:type="character" w:customStyle="1" w:styleId="fio10">
    <w:name w:val="fio10"/>
    <w:basedOn w:val="a0"/>
    <w:rsid w:val="008F1E78"/>
  </w:style>
  <w:style w:type="character" w:customStyle="1" w:styleId="fio11">
    <w:name w:val="fio11"/>
    <w:basedOn w:val="a0"/>
    <w:rsid w:val="008F1E78"/>
  </w:style>
  <w:style w:type="character" w:customStyle="1" w:styleId="fio12">
    <w:name w:val="fio12"/>
    <w:basedOn w:val="a0"/>
    <w:rsid w:val="008F1E78"/>
  </w:style>
  <w:style w:type="character" w:customStyle="1" w:styleId="fio13">
    <w:name w:val="fio13"/>
    <w:basedOn w:val="a0"/>
    <w:rsid w:val="008F1E78"/>
  </w:style>
  <w:style w:type="character" w:customStyle="1" w:styleId="fio14">
    <w:name w:val="fio14"/>
    <w:basedOn w:val="a0"/>
    <w:rsid w:val="008F1E78"/>
  </w:style>
  <w:style w:type="character" w:customStyle="1" w:styleId="fio15">
    <w:name w:val="fio15"/>
    <w:basedOn w:val="a0"/>
    <w:rsid w:val="008F1E78"/>
  </w:style>
  <w:style w:type="character" w:customStyle="1" w:styleId="fio16">
    <w:name w:val="fio16"/>
    <w:basedOn w:val="a0"/>
    <w:rsid w:val="008F1E78"/>
  </w:style>
  <w:style w:type="character" w:customStyle="1" w:styleId="fio17">
    <w:name w:val="fio17"/>
    <w:basedOn w:val="a0"/>
    <w:rsid w:val="008F1E78"/>
  </w:style>
  <w:style w:type="character" w:customStyle="1" w:styleId="fio18">
    <w:name w:val="fio18"/>
    <w:basedOn w:val="a0"/>
    <w:rsid w:val="008F1E78"/>
  </w:style>
  <w:style w:type="character" w:customStyle="1" w:styleId="fio23">
    <w:name w:val="fio23"/>
    <w:basedOn w:val="a0"/>
    <w:rsid w:val="008F1E78"/>
  </w:style>
  <w:style w:type="character" w:customStyle="1" w:styleId="data2">
    <w:name w:val="data2"/>
    <w:basedOn w:val="a0"/>
    <w:rsid w:val="008F1E78"/>
  </w:style>
  <w:style w:type="paragraph" w:customStyle="1" w:styleId="msoclassa5">
    <w:name w:val="msoclassa5"/>
    <w:basedOn w:val="a"/>
    <w:rsid w:val="008F1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8F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a0"/>
    <w:rsid w:val="008F1E78"/>
  </w:style>
  <w:style w:type="character" w:customStyle="1" w:styleId="fio20">
    <w:name w:val="fio20"/>
    <w:basedOn w:val="a0"/>
    <w:rsid w:val="008F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9033</Words>
  <Characters>51493</Characters>
  <Application>Microsoft Office Word</Application>
  <DocSecurity>0</DocSecurity>
  <Lines>429</Lines>
  <Paragraphs>120</Paragraphs>
  <ScaleCrop>false</ScaleCrop>
  <Company/>
  <LinksUpToDate>false</LinksUpToDate>
  <CharactersWithSpaces>60406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2023-09-04T09:42:00Z</dcterms:created>
  <dcterms:modified xsi:type="dcterms:W3CDTF">2025-02-05T14:10:00Z</dcterms:modified>
</cp:coreProperties>
</file>