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Административное дело №2а-1439/2023</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69RS0014-02-2023-001452-31</w:t>
      </w:r>
    </w:p>
    <w:p w:rsidR="0018176D" w:rsidRDefault="0018176D" w:rsidP="0018176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РЕШЕНИЕ</w:t>
      </w:r>
    </w:p>
    <w:p w:rsidR="0018176D" w:rsidRDefault="0018176D" w:rsidP="0018176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Именем Российской Федерации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11 августа 2023 года                                                                             г.Конаково</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Конаковский городской суд Тверской области в составе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председательствующего судьи </w:t>
      </w:r>
      <w:proofErr w:type="spellStart"/>
      <w:r>
        <w:rPr>
          <w:rFonts w:ascii="Arial" w:hAnsi="Arial" w:cs="Arial"/>
          <w:color w:val="000000"/>
          <w:sz w:val="21"/>
          <w:szCs w:val="21"/>
        </w:rPr>
        <w:t>Чувашовой</w:t>
      </w:r>
      <w:proofErr w:type="spellEnd"/>
      <w:r>
        <w:rPr>
          <w:rFonts w:ascii="Arial" w:hAnsi="Arial" w:cs="Arial"/>
          <w:color w:val="000000"/>
          <w:sz w:val="21"/>
          <w:szCs w:val="21"/>
        </w:rPr>
        <w:t xml:space="preserve"> И.А.,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 секретаре </w:t>
      </w:r>
      <w:proofErr w:type="spellStart"/>
      <w:r>
        <w:rPr>
          <w:rFonts w:ascii="Arial" w:hAnsi="Arial" w:cs="Arial"/>
          <w:color w:val="000000"/>
          <w:sz w:val="21"/>
          <w:szCs w:val="21"/>
        </w:rPr>
        <w:t>Зимовец</w:t>
      </w:r>
      <w:proofErr w:type="spellEnd"/>
      <w:r>
        <w:rPr>
          <w:rFonts w:ascii="Arial" w:hAnsi="Arial" w:cs="Arial"/>
          <w:color w:val="000000"/>
          <w:sz w:val="21"/>
          <w:szCs w:val="21"/>
        </w:rPr>
        <w:t xml:space="preserve"> И.М.,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участием прокурора Смирнова А.В.,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представителей административного истца </w:t>
      </w:r>
      <w:r w:rsidR="00FB179A">
        <w:rPr>
          <w:rFonts w:ascii="Arial" w:hAnsi="Arial" w:cs="Arial"/>
          <w:color w:val="000000"/>
          <w:sz w:val="21"/>
          <w:szCs w:val="21"/>
        </w:rPr>
        <w:t>ФИО1</w:t>
      </w:r>
      <w:r>
        <w:rPr>
          <w:rFonts w:ascii="Arial" w:hAnsi="Arial" w:cs="Arial"/>
          <w:color w:val="000000"/>
          <w:sz w:val="21"/>
          <w:szCs w:val="21"/>
        </w:rPr>
        <w:t xml:space="preserve"> по доверенности и ордеру адвоката Юровой О.И., по ордеру адвоката Шилова И.Н.,</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представителя административного ответчика ТИК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рассмотрев в открытом судебном заседании административное дело по административному исковому заявлению </w:t>
      </w:r>
      <w:r>
        <w:rPr>
          <w:rStyle w:val="fio1"/>
          <w:rFonts w:ascii="Arial" w:hAnsi="Arial" w:cs="Arial"/>
          <w:color w:val="000000"/>
          <w:sz w:val="21"/>
          <w:szCs w:val="21"/>
        </w:rPr>
        <w:t>ФИО1</w:t>
      </w:r>
      <w:r>
        <w:rPr>
          <w:rFonts w:ascii="Arial" w:hAnsi="Arial" w:cs="Arial"/>
          <w:color w:val="000000"/>
          <w:sz w:val="21"/>
          <w:szCs w:val="21"/>
        </w:rPr>
        <w:t xml:space="preserve"> к Территориальной избирательной комиссии Конаковского района, о признании незаконными действий избирательной комиссии, признании незаконным и отмене решения избирательной комиссии об отказе в регистрации кандидата, </w:t>
      </w:r>
      <w:proofErr w:type="spellStart"/>
      <w:r>
        <w:rPr>
          <w:rFonts w:ascii="Arial" w:hAnsi="Arial" w:cs="Arial"/>
          <w:color w:val="000000"/>
          <w:sz w:val="21"/>
          <w:szCs w:val="21"/>
        </w:rPr>
        <w:t>обязании</w:t>
      </w:r>
      <w:proofErr w:type="spellEnd"/>
      <w:r>
        <w:rPr>
          <w:rFonts w:ascii="Arial" w:hAnsi="Arial" w:cs="Arial"/>
          <w:color w:val="000000"/>
          <w:sz w:val="21"/>
          <w:szCs w:val="21"/>
        </w:rPr>
        <w:t xml:space="preserve"> избирательной комиссии зарегистрировать административного истца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w:t>
      </w:r>
    </w:p>
    <w:p w:rsidR="0018176D" w:rsidRDefault="0018176D" w:rsidP="0018176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у с </w:t>
      </w:r>
      <w:proofErr w:type="gramStart"/>
      <w:r>
        <w:rPr>
          <w:rFonts w:ascii="Arial" w:hAnsi="Arial" w:cs="Arial"/>
          <w:color w:val="000000"/>
          <w:sz w:val="21"/>
          <w:szCs w:val="21"/>
        </w:rPr>
        <w:t>т</w:t>
      </w:r>
      <w:proofErr w:type="gramEnd"/>
      <w:r>
        <w:rPr>
          <w:rFonts w:ascii="Arial" w:hAnsi="Arial" w:cs="Arial"/>
          <w:color w:val="000000"/>
          <w:sz w:val="21"/>
          <w:szCs w:val="21"/>
        </w:rPr>
        <w:t xml:space="preserve"> а н о в и л:</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суд обра</w:t>
      </w:r>
      <w:bookmarkStart w:id="0" w:name="_GoBack"/>
      <w:bookmarkEnd w:id="0"/>
      <w:r>
        <w:rPr>
          <w:rFonts w:ascii="Arial" w:hAnsi="Arial" w:cs="Arial"/>
          <w:color w:val="000000"/>
          <w:sz w:val="21"/>
          <w:szCs w:val="21"/>
        </w:rPr>
        <w:t>тился </w:t>
      </w:r>
      <w:r>
        <w:rPr>
          <w:rStyle w:val="fio1"/>
          <w:rFonts w:ascii="Arial" w:hAnsi="Arial" w:cs="Arial"/>
          <w:color w:val="000000"/>
          <w:sz w:val="21"/>
          <w:szCs w:val="21"/>
        </w:rPr>
        <w:t>ФИО1</w:t>
      </w:r>
      <w:r>
        <w:rPr>
          <w:rFonts w:ascii="Arial" w:hAnsi="Arial" w:cs="Arial"/>
          <w:color w:val="000000"/>
          <w:sz w:val="21"/>
          <w:szCs w:val="21"/>
        </w:rPr>
        <w:t xml:space="preserve"> с административным исковым заявлением к Территориальной избирательной комиссии Конаковского района, о признании незаконными действий избирательной комиссии, признании незаконным и отмене решения избирательной комиссии об отказе в регистрации кандидата, </w:t>
      </w:r>
      <w:proofErr w:type="spellStart"/>
      <w:r>
        <w:rPr>
          <w:rFonts w:ascii="Arial" w:hAnsi="Arial" w:cs="Arial"/>
          <w:color w:val="000000"/>
          <w:sz w:val="21"/>
          <w:szCs w:val="21"/>
        </w:rPr>
        <w:t>обязании</w:t>
      </w:r>
      <w:proofErr w:type="spellEnd"/>
      <w:r>
        <w:rPr>
          <w:rFonts w:ascii="Arial" w:hAnsi="Arial" w:cs="Arial"/>
          <w:color w:val="000000"/>
          <w:sz w:val="21"/>
          <w:szCs w:val="21"/>
        </w:rPr>
        <w:t xml:space="preserve"> избирательной комиссии зарегистрировать административного истца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обоснование заявленных требований административный истец указал </w:t>
      </w:r>
      <w:proofErr w:type="gramStart"/>
      <w:r>
        <w:rPr>
          <w:rFonts w:ascii="Arial" w:hAnsi="Arial" w:cs="Arial"/>
          <w:color w:val="000000"/>
          <w:sz w:val="21"/>
          <w:szCs w:val="21"/>
        </w:rPr>
        <w:t>следующее:   </w:t>
      </w:r>
      <w:proofErr w:type="gramEnd"/>
      <w:r>
        <w:rPr>
          <w:rFonts w:ascii="Arial" w:hAnsi="Arial" w:cs="Arial"/>
          <w:color w:val="000000"/>
          <w:sz w:val="21"/>
          <w:szCs w:val="21"/>
        </w:rPr>
        <w:t>    Решением территориальной избирательной комиссии Конаковского района, оформленным постановлением от 04 августа 2023 года </w:t>
      </w:r>
      <w:r>
        <w:rPr>
          <w:rStyle w:val="nomer2"/>
          <w:rFonts w:ascii="Arial" w:hAnsi="Arial" w:cs="Arial"/>
          <w:color w:val="000000"/>
          <w:sz w:val="21"/>
          <w:szCs w:val="21"/>
        </w:rPr>
        <w:t>№</w:t>
      </w:r>
      <w:r>
        <w:rPr>
          <w:rFonts w:ascii="Arial" w:hAnsi="Arial" w:cs="Arial"/>
          <w:color w:val="000000"/>
          <w:sz w:val="21"/>
          <w:szCs w:val="21"/>
        </w:rPr>
        <w:t xml:space="preserve">, отказано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округа № 4 мне, </w:t>
      </w:r>
      <w:r>
        <w:rPr>
          <w:rStyle w:val="fio1"/>
          <w:rFonts w:ascii="Arial" w:hAnsi="Arial" w:cs="Arial"/>
          <w:color w:val="000000"/>
          <w:sz w:val="21"/>
          <w:szCs w:val="21"/>
        </w:rPr>
        <w:t>ФИО1</w:t>
      </w:r>
      <w:r>
        <w:rPr>
          <w:rFonts w:ascii="Arial" w:hAnsi="Arial" w:cs="Arial"/>
          <w:color w:val="000000"/>
          <w:sz w:val="21"/>
          <w:szCs w:val="21"/>
        </w:rPr>
        <w:t>, выдвинутого в порядке самовыдвижения.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Административный истец считает, что указанное решение территориальной избирательной комиссии Конаковского района, оформленное постановлением, является незаконным и подлежит отмене, в связи чем, с настоящим административным исковым заявлением обращается в суд за защитой своих нарушенных избирательных прав.</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Незаконным отказом в регистрации в качестве кандидата в депутаты      нарушено конституционное право истца, предусмотренное частью 2 статьи 32 Конституции Российской Федерации, которой гарантировано гражданам Российской Федерации право быть избранными в органы государственной власти и в органы местного самоуправления.</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Избирательной комиссии Тверской области </w:t>
      </w:r>
      <w:r>
        <w:rPr>
          <w:rStyle w:val="nomer2"/>
          <w:rFonts w:ascii="Arial" w:hAnsi="Arial" w:cs="Arial"/>
          <w:color w:val="000000"/>
          <w:sz w:val="21"/>
          <w:szCs w:val="21"/>
        </w:rPr>
        <w:t>№</w:t>
      </w:r>
      <w:r>
        <w:rPr>
          <w:rFonts w:ascii="Arial" w:hAnsi="Arial" w:cs="Arial"/>
          <w:color w:val="000000"/>
          <w:sz w:val="21"/>
          <w:szCs w:val="21"/>
        </w:rPr>
        <w:t> от 18.05.2023 года возложены полномочия по подготовке и проведению выборов в органы местного самоуправления, местного референдума Конаковского муниципального округа Тверской области на территориальную избирательную комиссию Конаковского района.</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назначены выборы депутатов Думы Конаковского муниципального округа Тверской области первого созыва на 10 сентября 2023 года.</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24 июля 2023 года </w:t>
      </w:r>
      <w:r w:rsidR="00FB179A">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Конаковского района были представлены предусмотренные статьей 29 Избирательного кодекса Тверской области документы для выдвижения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в порядке самовыдвижения.</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27 июля 2023 года </w:t>
      </w:r>
      <w:r w:rsidR="00FB179A">
        <w:rPr>
          <w:rFonts w:ascii="Arial" w:hAnsi="Arial" w:cs="Arial"/>
          <w:color w:val="000000"/>
          <w:sz w:val="21"/>
          <w:szCs w:val="21"/>
        </w:rPr>
        <w:t>ФИО1</w:t>
      </w:r>
      <w:r>
        <w:rPr>
          <w:rFonts w:ascii="Arial" w:hAnsi="Arial" w:cs="Arial"/>
          <w:color w:val="000000"/>
          <w:sz w:val="21"/>
          <w:szCs w:val="21"/>
        </w:rPr>
        <w:t xml:space="preserve"> в территориальную избирательную комиссию Конаковского района были представлены, в том числе, подписные листы с подписями избирателей от 26.07.2023 года, собранные в поддержку выдвижения его как кандидата на 5 листах в 1 папке, в которых содержалось количество подписей избирателей 21, и протокол об итогах сбора подписей избирателей.</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w:t>
      </w:r>
      <w:r>
        <w:rPr>
          <w:rFonts w:ascii="Arial" w:hAnsi="Arial" w:cs="Arial"/>
          <w:color w:val="000000"/>
          <w:sz w:val="21"/>
          <w:szCs w:val="21"/>
        </w:rPr>
        <w:lastRenderedPageBreak/>
        <w:t>№ 4 количество подписей избирателей, необходимых для регистрации кандидата, определено в количестве 17, а предельное количество подписей избирателей определено в количестве 21.</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31 июля 2023 года истцу была вручена ведомость и итоговый протокол проверки подписных листов с подписями избирателей, собранных в поддержку выдвижения кандидата. Ведомость подписана членом Рабочей группы </w:t>
      </w:r>
      <w:r>
        <w:rPr>
          <w:rStyle w:val="fio37"/>
          <w:rFonts w:ascii="Arial" w:hAnsi="Arial" w:cs="Arial"/>
          <w:color w:val="000000"/>
          <w:sz w:val="21"/>
          <w:szCs w:val="21"/>
        </w:rPr>
        <w:t>ФИО37</w:t>
      </w:r>
      <w:r>
        <w:rPr>
          <w:rFonts w:ascii="Arial" w:hAnsi="Arial" w:cs="Arial"/>
          <w:color w:val="000000"/>
          <w:sz w:val="21"/>
          <w:szCs w:val="21"/>
        </w:rPr>
        <w:t>, итоговый протокол подписан руководителем Рабочей группы </w:t>
      </w:r>
      <w:r>
        <w:rPr>
          <w:rStyle w:val="fio38"/>
          <w:rFonts w:ascii="Arial" w:hAnsi="Arial" w:cs="Arial"/>
          <w:color w:val="000000"/>
          <w:sz w:val="21"/>
          <w:szCs w:val="21"/>
        </w:rPr>
        <w:t>ФИО38</w:t>
      </w:r>
      <w:r>
        <w:rPr>
          <w:rFonts w:ascii="Arial" w:hAnsi="Arial" w:cs="Arial"/>
          <w:color w:val="000000"/>
          <w:sz w:val="21"/>
          <w:szCs w:val="21"/>
        </w:rPr>
        <w:t>.</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Из ведомости и итогового протокола следует, что из 21 подписей избирателей признаны недействительными 6 подписей, из которых 3 подписи были признаны недействительными по подпункту «г» пункта 9 статьи 35 Избирательного кодекса Тверской области, и 3 подписи признаны недействительными по подпункту «в» пункта 9 статьи 35 Избирательного кодекса Тверской области.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Считая не соответствующим закону признание недействительными подписей избирателей, </w:t>
      </w:r>
      <w:r w:rsidR="00FB179A">
        <w:rPr>
          <w:rFonts w:ascii="Arial" w:hAnsi="Arial" w:cs="Arial"/>
          <w:color w:val="000000"/>
          <w:sz w:val="21"/>
          <w:szCs w:val="21"/>
        </w:rPr>
        <w:t>ФИО1</w:t>
      </w:r>
      <w:r>
        <w:rPr>
          <w:rFonts w:ascii="Arial" w:hAnsi="Arial" w:cs="Arial"/>
          <w:color w:val="000000"/>
          <w:sz w:val="21"/>
          <w:szCs w:val="21"/>
        </w:rPr>
        <w:t>, 02 августа 2023 года, направил посредством электронной почты, а затем, 03 августа 2023 года, и на бумажном носителей письменные возражения в Рабочую группу.</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04 августа 2023 года состоялось заседание территориальной избирательной комиссии Конаковского района, на которое он представил письменное заявление о несогласии с признанием недействительными трех подписей избирателей, а также представил два подлинных заключения специалистов (</w:t>
      </w:r>
      <w:r>
        <w:rPr>
          <w:rStyle w:val="nomer2"/>
          <w:rFonts w:ascii="Arial" w:hAnsi="Arial" w:cs="Arial"/>
          <w:color w:val="000000"/>
          <w:sz w:val="21"/>
          <w:szCs w:val="21"/>
        </w:rPr>
        <w:t>№</w:t>
      </w:r>
      <w:r>
        <w:rPr>
          <w:rFonts w:ascii="Arial" w:hAnsi="Arial" w:cs="Arial"/>
          <w:color w:val="000000"/>
          <w:sz w:val="21"/>
          <w:szCs w:val="21"/>
        </w:rPr>
        <w:t> от 03 августа 2023 года и </w:t>
      </w:r>
      <w:r>
        <w:rPr>
          <w:rStyle w:val="nomer2"/>
          <w:rFonts w:ascii="Arial" w:hAnsi="Arial" w:cs="Arial"/>
          <w:color w:val="000000"/>
          <w:sz w:val="21"/>
          <w:szCs w:val="21"/>
        </w:rPr>
        <w:t>№</w:t>
      </w:r>
      <w:r>
        <w:rPr>
          <w:rFonts w:ascii="Arial" w:hAnsi="Arial" w:cs="Arial"/>
          <w:color w:val="000000"/>
          <w:sz w:val="21"/>
          <w:szCs w:val="21"/>
        </w:rPr>
        <w:t> от 03.08.2023 года) и подлинную справку Администрации городского поселения - поселок Новозавидовский в подтверждении моих доводов.</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территориальной избирательной комиссии Конаковского района от 04 августа 2023 года </w:t>
      </w:r>
      <w:r>
        <w:rPr>
          <w:rStyle w:val="nomer2"/>
          <w:rFonts w:ascii="Arial" w:hAnsi="Arial" w:cs="Arial"/>
          <w:color w:val="000000"/>
          <w:sz w:val="21"/>
          <w:szCs w:val="21"/>
        </w:rPr>
        <w:t>№</w:t>
      </w:r>
      <w:r>
        <w:rPr>
          <w:rFonts w:ascii="Arial" w:hAnsi="Arial" w:cs="Arial"/>
          <w:color w:val="000000"/>
          <w:sz w:val="21"/>
          <w:szCs w:val="21"/>
        </w:rPr>
        <w:t> </w:t>
      </w:r>
      <w:r w:rsidR="00FB179A">
        <w:rPr>
          <w:rFonts w:ascii="Arial" w:hAnsi="Arial" w:cs="Arial"/>
          <w:color w:val="000000"/>
          <w:sz w:val="21"/>
          <w:szCs w:val="21"/>
        </w:rPr>
        <w:t>ФИО1</w:t>
      </w:r>
      <w:r>
        <w:rPr>
          <w:rFonts w:ascii="Arial" w:hAnsi="Arial" w:cs="Arial"/>
          <w:color w:val="000000"/>
          <w:sz w:val="21"/>
          <w:szCs w:val="21"/>
        </w:rPr>
        <w:t xml:space="preserve"> отказано в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округа № 4.</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Из постановления следует, что истцу было отказано в связи с недостаточным количеством достоверных подписей избирателей. По мнению </w:t>
      </w:r>
      <w:proofErr w:type="gramStart"/>
      <w:r>
        <w:rPr>
          <w:rFonts w:ascii="Arial" w:hAnsi="Arial" w:cs="Arial"/>
          <w:color w:val="000000"/>
          <w:sz w:val="21"/>
          <w:szCs w:val="21"/>
        </w:rPr>
        <w:t>территориальной избирательной комиссии</w:t>
      </w:r>
      <w:proofErr w:type="gramEnd"/>
      <w:r>
        <w:rPr>
          <w:rFonts w:ascii="Arial" w:hAnsi="Arial" w:cs="Arial"/>
          <w:color w:val="000000"/>
          <w:sz w:val="21"/>
          <w:szCs w:val="21"/>
        </w:rPr>
        <w:t xml:space="preserve"> действительными являются 15 подписей, а 6 подписей являются недействительными.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постановлении указано, в том числе, на недействительность двух подписей                      </w:t>
      </w:r>
      <w:proofErr w:type="gramStart"/>
      <w:r>
        <w:rPr>
          <w:rFonts w:ascii="Arial" w:hAnsi="Arial" w:cs="Arial"/>
          <w:color w:val="000000"/>
          <w:sz w:val="21"/>
          <w:szCs w:val="21"/>
        </w:rPr>
        <w:t>   (</w:t>
      </w:r>
      <w:proofErr w:type="gramEnd"/>
      <w:r>
        <w:rPr>
          <w:rFonts w:ascii="Arial" w:hAnsi="Arial" w:cs="Arial"/>
          <w:color w:val="000000"/>
          <w:sz w:val="21"/>
          <w:szCs w:val="21"/>
        </w:rPr>
        <w:t>строка 5 подписного листа 2; строка 1 подписного листа 5) на основании подпункта «г» пункта 9 статьи 35 Избирательного кодекса Тверской области.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Подпункт «г» п.9 статьи 35 Избирательного кодекса Тверской области предусматривает, что недействительными признаются подписи избирателей без указания каких-либо из сведений, требуемых в соответствии с настоящим Кодексом, и (или) без указания даты собственноручного внесения избирателем своей подписи в подписной лист.</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признанием недействительными двух подписей избирателей (строка 5 подписного листа 2; строка 1 подписного листа 5) истец не согласен по следующим основаниям.</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подпункта 8 статьи 37 Федерального закона от 12.06.2002 года №67-ФЗ               </w:t>
      </w:r>
      <w:proofErr w:type="gramStart"/>
      <w:r>
        <w:rPr>
          <w:rFonts w:ascii="Arial" w:hAnsi="Arial" w:cs="Arial"/>
          <w:color w:val="000000"/>
          <w:sz w:val="21"/>
          <w:szCs w:val="21"/>
        </w:rPr>
        <w:t>   «</w:t>
      </w:r>
      <w:proofErr w:type="gramEnd"/>
      <w:r>
        <w:rPr>
          <w:rFonts w:ascii="Arial" w:hAnsi="Arial" w:cs="Arial"/>
          <w:color w:val="000000"/>
          <w:sz w:val="21"/>
          <w:szCs w:val="21"/>
        </w:rPr>
        <w:t xml:space="preserve"> Об основных гарантиях избирательных прав и права на участие в референдуме граждан Российской Федерации» подписные листы для сбора подписей в поддержку выдвижения списков кандидатов, выдвижения (самовыдвижения) кандидатов в депутаты представительного органа муниципального образования изготовляются и оформляются- согласно приложениям 7.1 и 8 к настоящему Федеральному закону.</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указанной форме подписные листы должны содержать следующие сведения: фамилия, имя, отчество, год рождения, адрес места жительства, серия и номер паспорта, дата внесения подписи, подпись.</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Все эти сведения имеются в подписных листах и в строке 5 подписного листа 2, и в строке 1 подписного листа 5, но имеет место только сокращение слов при написании отчеств избирателей.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Однако сокращение слов в подписных листах не только не противоречит закону, но и допускается как Федеральным законом, так и Избирательным кодексом Тверской области.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 в пункте 5 статьи 38 Федерального закона от 12.06.2002 года № 67-ФЗ «Об основных гарантиях избирательных прав и права на участие в референдуме граждан Российской Федерации» прямо предусмотрено, что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Аналогичная норма содержится и в пункте 5.1. статьи 35 Избирательного кодекса Тверской области.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То есть, из указанных норм права следует, что сокращения слов допустимы, но они не должны препятствовать однозначному восприятию сведений.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строке 5 подписного листа 2 в графе «Фамилия, имя, отчество» имеется рукописная запись «</w:t>
      </w:r>
      <w:r>
        <w:rPr>
          <w:rStyle w:val="fio2"/>
          <w:rFonts w:ascii="Arial" w:hAnsi="Arial" w:cs="Arial"/>
          <w:color w:val="000000"/>
          <w:sz w:val="21"/>
          <w:szCs w:val="21"/>
        </w:rPr>
        <w:t>ФИО2</w:t>
      </w:r>
      <w:r>
        <w:rPr>
          <w:rFonts w:ascii="Arial" w:hAnsi="Arial" w:cs="Arial"/>
          <w:color w:val="000000"/>
          <w:sz w:val="21"/>
          <w:szCs w:val="21"/>
        </w:rPr>
        <w:t>», в строке 1 подписного листа 5 в графе «Фамилия, имя, отчество» имеется рукописная запись «</w:t>
      </w:r>
      <w:r>
        <w:rPr>
          <w:rStyle w:val="fio3"/>
          <w:rFonts w:ascii="Arial" w:hAnsi="Arial" w:cs="Arial"/>
          <w:color w:val="000000"/>
          <w:sz w:val="21"/>
          <w:szCs w:val="21"/>
        </w:rPr>
        <w:t>ФИО3</w:t>
      </w:r>
      <w:r>
        <w:rPr>
          <w:rFonts w:ascii="Arial" w:hAnsi="Arial" w:cs="Arial"/>
          <w:color w:val="000000"/>
          <w:sz w:val="21"/>
          <w:szCs w:val="21"/>
        </w:rPr>
        <w:t>». То, что имеются записи именно такого содержания видно визуально, а также подтверждается заключением специалиста </w:t>
      </w:r>
      <w:r>
        <w:rPr>
          <w:rStyle w:val="nomer2"/>
          <w:rFonts w:ascii="Arial" w:hAnsi="Arial" w:cs="Arial"/>
          <w:color w:val="000000"/>
          <w:sz w:val="21"/>
          <w:szCs w:val="21"/>
        </w:rPr>
        <w:t>№</w:t>
      </w:r>
      <w:r>
        <w:rPr>
          <w:rFonts w:ascii="Arial" w:hAnsi="Arial" w:cs="Arial"/>
          <w:color w:val="000000"/>
          <w:sz w:val="21"/>
          <w:szCs w:val="21"/>
        </w:rPr>
        <w:t> от 03 августа 2023 года по результатам производства техническо-криминалистического исследования документов.</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Сокращение женского отчества «Алексеев» и женского отчества                     </w:t>
      </w:r>
      <w:proofErr w:type="gramStart"/>
      <w:r>
        <w:rPr>
          <w:rFonts w:ascii="Arial" w:hAnsi="Arial" w:cs="Arial"/>
          <w:color w:val="000000"/>
          <w:sz w:val="21"/>
          <w:szCs w:val="21"/>
        </w:rPr>
        <w:t>   «</w:t>
      </w:r>
      <w:proofErr w:type="gramEnd"/>
      <w:r>
        <w:rPr>
          <w:rFonts w:ascii="Arial" w:hAnsi="Arial" w:cs="Arial"/>
          <w:color w:val="000000"/>
          <w:sz w:val="21"/>
          <w:szCs w:val="21"/>
        </w:rPr>
        <w:t>Вячеслав» не препятствует их однозначному восприятию. Это подтверждается заключением специалиста </w:t>
      </w:r>
      <w:r>
        <w:rPr>
          <w:rStyle w:val="nomer2"/>
          <w:rFonts w:ascii="Arial" w:hAnsi="Arial" w:cs="Arial"/>
          <w:color w:val="000000"/>
          <w:sz w:val="21"/>
          <w:szCs w:val="21"/>
        </w:rPr>
        <w:t>№</w:t>
      </w:r>
      <w:r>
        <w:rPr>
          <w:rFonts w:ascii="Arial" w:hAnsi="Arial" w:cs="Arial"/>
          <w:color w:val="000000"/>
          <w:sz w:val="21"/>
          <w:szCs w:val="21"/>
        </w:rPr>
        <w:t xml:space="preserve"> от 03.08.2023 года. Это заключение дано специалистом-лингвистом, имеющим достаточную квалификацию. В выводах специалиста указано, что сокращение женского отчества «Алексеев», не препятствует его однозначному восприятию; использовано сокращение в форме усечения женского отчества </w:t>
      </w:r>
      <w:proofErr w:type="gramStart"/>
      <w:r>
        <w:rPr>
          <w:rFonts w:ascii="Arial" w:hAnsi="Arial" w:cs="Arial"/>
          <w:color w:val="000000"/>
          <w:sz w:val="21"/>
          <w:szCs w:val="21"/>
        </w:rPr>
        <w:t>« Алексеевна</w:t>
      </w:r>
      <w:proofErr w:type="gramEnd"/>
      <w:r>
        <w:rPr>
          <w:rFonts w:ascii="Arial" w:hAnsi="Arial" w:cs="Arial"/>
          <w:color w:val="000000"/>
          <w:sz w:val="21"/>
          <w:szCs w:val="21"/>
        </w:rPr>
        <w:t>»; сокращение женского отчества «Вячеслав» также не препятствует его однозначному восприятию, использовано сокращение в форме усечения женского отчества «Вячеславовна».</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указанном заключении также отражено, что сокращенное отчество «Алексеев» содержит как корень, так и часть суффикса, что позволяет точно установить происхождение отчества и его полную форму; в полном виде слово состоит из корня </w:t>
      </w:r>
      <w:proofErr w:type="spellStart"/>
      <w:r>
        <w:rPr>
          <w:rFonts w:ascii="Arial" w:hAnsi="Arial" w:cs="Arial"/>
          <w:color w:val="000000"/>
          <w:sz w:val="21"/>
          <w:szCs w:val="21"/>
        </w:rPr>
        <w:t>Алексеj</w:t>
      </w:r>
      <w:proofErr w:type="spellEnd"/>
      <w:proofErr w:type="gramStart"/>
      <w:r>
        <w:rPr>
          <w:rFonts w:ascii="Arial" w:hAnsi="Arial" w:cs="Arial"/>
          <w:color w:val="000000"/>
          <w:sz w:val="21"/>
          <w:szCs w:val="21"/>
        </w:rPr>
        <w:t>-,суффикса</w:t>
      </w:r>
      <w:proofErr w:type="gramEnd"/>
      <w:r>
        <w:rPr>
          <w:rFonts w:ascii="Arial" w:hAnsi="Arial" w:cs="Arial"/>
          <w:color w:val="000000"/>
          <w:sz w:val="21"/>
          <w:szCs w:val="21"/>
        </w:rPr>
        <w:t xml:space="preserve">- </w:t>
      </w:r>
      <w:proofErr w:type="spellStart"/>
      <w:r>
        <w:rPr>
          <w:rFonts w:ascii="Arial" w:hAnsi="Arial" w:cs="Arial"/>
          <w:color w:val="000000"/>
          <w:sz w:val="21"/>
          <w:szCs w:val="21"/>
        </w:rPr>
        <w:t>евн</w:t>
      </w:r>
      <w:proofErr w:type="spellEnd"/>
      <w:r>
        <w:rPr>
          <w:rFonts w:ascii="Arial" w:hAnsi="Arial" w:cs="Arial"/>
          <w:color w:val="000000"/>
          <w:sz w:val="21"/>
          <w:szCs w:val="21"/>
        </w:rPr>
        <w:t xml:space="preserve"> и окончания- а (Алексеевна). Использованное сокращение отчества предполагает его однозначную интерпретацию, поскольку при его сокращении было опущено максимально допустимое количество букв.</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Также в заключении отражено, что при сокращении слова Вячеслав, применено усечение, то есть, отбрасывание </w:t>
      </w:r>
      <w:proofErr w:type="gramStart"/>
      <w:r>
        <w:rPr>
          <w:rFonts w:ascii="Arial" w:hAnsi="Arial" w:cs="Arial"/>
          <w:color w:val="000000"/>
          <w:sz w:val="21"/>
          <w:szCs w:val="21"/>
        </w:rPr>
        <w:t>суффикса-</w:t>
      </w:r>
      <w:proofErr w:type="spellStart"/>
      <w:r>
        <w:rPr>
          <w:rFonts w:ascii="Arial" w:hAnsi="Arial" w:cs="Arial"/>
          <w:color w:val="000000"/>
          <w:sz w:val="21"/>
          <w:szCs w:val="21"/>
        </w:rPr>
        <w:t>овн</w:t>
      </w:r>
      <w:proofErr w:type="spellEnd"/>
      <w:r>
        <w:rPr>
          <w:rFonts w:ascii="Arial" w:hAnsi="Arial" w:cs="Arial"/>
          <w:color w:val="000000"/>
          <w:sz w:val="21"/>
          <w:szCs w:val="21"/>
        </w:rPr>
        <w:t>- и</w:t>
      </w:r>
      <w:proofErr w:type="gramEnd"/>
      <w:r>
        <w:rPr>
          <w:rFonts w:ascii="Arial" w:hAnsi="Arial" w:cs="Arial"/>
          <w:color w:val="000000"/>
          <w:sz w:val="21"/>
          <w:szCs w:val="21"/>
        </w:rPr>
        <w:t xml:space="preserve"> окончания-а; в ходе анализа отчества установлено, что корень слова относится к мужскому имени древнерусского происхождения Вячеслав; современные перечни личных имен не содержат каких-либо иных имен с тождественным корнем; сокращенное отчество Вячеслав содержит корень, который позволяет точно установить происхождение отчества и его полную форму - Вячеславовна.</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То есть, сокращенное написание отчеств избирателей Богачевой и Соловьевой (в строке 5 подписного листа 2, и в строке 1 подписного листа 5) соответствует требованиям Федерального закона, Избирательного кодекса Тверской области, а потому оснований для признания недействительными этих подписей избирателей не имеется.</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Следовательно, признание недействительными подписей избирателей (в строке 5 подписного листа 2, и в строке 1 подписного листа 5) незаконно, и имеются основания для признания этих подписей действительными.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Соответственно действительными являются 17 подписей избирателей             </w:t>
      </w:r>
      <w:proofErr w:type="gramStart"/>
      <w:r>
        <w:rPr>
          <w:rFonts w:ascii="Arial" w:hAnsi="Arial" w:cs="Arial"/>
          <w:color w:val="000000"/>
          <w:sz w:val="21"/>
          <w:szCs w:val="21"/>
        </w:rPr>
        <w:t>   (</w:t>
      </w:r>
      <w:proofErr w:type="gramEnd"/>
      <w:r>
        <w:rPr>
          <w:rFonts w:ascii="Arial" w:hAnsi="Arial" w:cs="Arial"/>
          <w:color w:val="000000"/>
          <w:sz w:val="21"/>
          <w:szCs w:val="21"/>
        </w:rPr>
        <w:t xml:space="preserve">15+2=17), что уже является достаточным для регистрации </w:t>
      </w:r>
      <w:r w:rsidR="00FB179A">
        <w:rPr>
          <w:rFonts w:ascii="Arial" w:hAnsi="Arial" w:cs="Arial"/>
          <w:color w:val="000000"/>
          <w:sz w:val="21"/>
          <w:szCs w:val="21"/>
        </w:rPr>
        <w:t>ФИО1</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Кроме того, истец не согласен с признанием недействительной подписи избирателя в строке 3 подписного листа 4, то есть, подписи избирателя </w:t>
      </w:r>
      <w:r>
        <w:rPr>
          <w:rStyle w:val="fio39"/>
          <w:rFonts w:ascii="Arial" w:hAnsi="Arial" w:cs="Arial"/>
          <w:color w:val="000000"/>
          <w:sz w:val="21"/>
          <w:szCs w:val="21"/>
        </w:rPr>
        <w:t>ФИО39</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постановлении территориальной избирательной комиссии эта подпись была признана недействительной на основании подпункта «в» пункта 9 статьи 35 Избирательного кодекса Тверской области. Одновременно в постановлении указано на недействительность этой подписи и по подпункту «б» пункта 9 статьи 35 Избирательного кодекса Тверской области. Между тем, в ведомости и в итоговом протоколе проверки подписных листов эта подпись была признана недействительной только на основании одного подпункта «в» пункта 9 статьи 35 Избирательного кодекса Тверской области.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Подпункт «в» п.9 статьи 35 Избирательного кодекса РФ предусматривает, что недействительными признаются подписи избирателей, указавших в подписном листе сведения, не соответствующие действительности.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Подпункт «б» п.9 статьи 35 Избирательного кодекса РФ предусматривает, что недействительными признаются подписи лиц, не обладающих активным избирательным правом.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Сведения об избирателе </w:t>
      </w:r>
      <w:r>
        <w:rPr>
          <w:rStyle w:val="fio4"/>
          <w:rFonts w:ascii="Arial" w:hAnsi="Arial" w:cs="Arial"/>
          <w:color w:val="000000"/>
          <w:sz w:val="21"/>
          <w:szCs w:val="21"/>
        </w:rPr>
        <w:t>ФИО4</w:t>
      </w:r>
      <w:r>
        <w:rPr>
          <w:rFonts w:ascii="Arial" w:hAnsi="Arial" w:cs="Arial"/>
          <w:color w:val="000000"/>
          <w:sz w:val="21"/>
          <w:szCs w:val="21"/>
        </w:rPr>
        <w:t> (в строке 3 подписного листа 4) полностью соответствуют действительности, соответствуют сведениям ее паспорта. Местом ее жительства с 14.06.2002 года и по настоящее время является </w:t>
      </w:r>
      <w:r>
        <w:rPr>
          <w:rStyle w:val="address2"/>
          <w:rFonts w:ascii="Arial" w:hAnsi="Arial" w:cs="Arial"/>
          <w:color w:val="000000"/>
          <w:sz w:val="21"/>
          <w:szCs w:val="21"/>
        </w:rPr>
        <w:t>&lt;адрес&gt;</w:t>
      </w:r>
      <w:r>
        <w:rPr>
          <w:rFonts w:ascii="Arial" w:hAnsi="Arial" w:cs="Arial"/>
          <w:color w:val="000000"/>
          <w:sz w:val="21"/>
          <w:szCs w:val="21"/>
        </w:rPr>
        <w:t>, что подтверждается и справкой, выданной Администрацией городского поселения - поселок Новозавидовский на основании домовой книги и паспорта. Именно такое место жительство </w:t>
      </w:r>
      <w:r>
        <w:rPr>
          <w:rStyle w:val="fio4"/>
          <w:rFonts w:ascii="Arial" w:hAnsi="Arial" w:cs="Arial"/>
          <w:color w:val="000000"/>
          <w:sz w:val="21"/>
          <w:szCs w:val="21"/>
        </w:rPr>
        <w:t>ФИО4</w:t>
      </w:r>
      <w:r>
        <w:rPr>
          <w:rFonts w:ascii="Arial" w:hAnsi="Arial" w:cs="Arial"/>
          <w:color w:val="000000"/>
          <w:sz w:val="21"/>
          <w:szCs w:val="21"/>
        </w:rPr>
        <w:t> и указано в подписном листе. Как лицо постоянное зарегистрированное по месту жительства в пгт. Новозавидовский Конаковского района </w:t>
      </w:r>
      <w:r>
        <w:rPr>
          <w:rStyle w:val="fio4"/>
          <w:rFonts w:ascii="Arial" w:hAnsi="Arial" w:cs="Arial"/>
          <w:color w:val="000000"/>
          <w:sz w:val="21"/>
          <w:szCs w:val="21"/>
        </w:rPr>
        <w:t>ФИО4</w:t>
      </w:r>
      <w:r>
        <w:rPr>
          <w:rFonts w:ascii="Arial" w:hAnsi="Arial" w:cs="Arial"/>
          <w:color w:val="000000"/>
          <w:sz w:val="21"/>
          <w:szCs w:val="21"/>
        </w:rPr>
        <w:t> обладает активным избирательным правом.</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признание недействительной подписи избирателя (в строке 3 подписного листа 4) незаконно, и имеются основания для признания подписи действительной.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Справка ОВМ ОМВД России по Конаковскому району от 27.07.2023 года, на которую имеется ссылка в постановлении территориальной избирательной комиссии, явно является ошибочной, то есть, недостоверной.</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Пункт 68 постановления Пленума Верховного Суда РФ от 27.06.2023 года № 24 предусматривает, что презумпция достоверности сведений, содержащихся в официальных справках компетентных государственных органов, не означает, что такие сведения во всех случаях соответствуют действительности, а потому не исключает возможности их оспаривания.</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Таким образом, действительными являются 18 подписей избирателей, что больше того количества действительных подписей, которые необходимы для регистрации, в связи с чем, оснований для отказа </w:t>
      </w:r>
      <w:r w:rsidR="00FB179A">
        <w:rPr>
          <w:rFonts w:ascii="Arial" w:hAnsi="Arial" w:cs="Arial"/>
          <w:color w:val="000000"/>
          <w:sz w:val="21"/>
          <w:szCs w:val="21"/>
        </w:rPr>
        <w:t>ФИО1</w:t>
      </w:r>
      <w:r>
        <w:rPr>
          <w:rFonts w:ascii="Arial" w:hAnsi="Arial" w:cs="Arial"/>
          <w:color w:val="000000"/>
          <w:sz w:val="21"/>
          <w:szCs w:val="21"/>
        </w:rPr>
        <w:t xml:space="preserve"> в регистрации в качестве кандидата в депутаты Думы Конаковского муниципального округа не имелось. Соответственно постановление территориальной избирательной комиссии Конаковского района от 04 августа 2023 года является незаконным и подлежит отмене.</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 11 статья 20 ФЗ от 12.06.2002 года № 67-ФЗ предусматривает, что решение комиссии, противоречащее закону либо принятое с превышением установленной компетенции, подлежит отмене судом.</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 6 статьи 76 ФЗ от 12.06.2002 года № 67-ФЗ предусматривает, что решение избирательной комиссии об отказе в регистрации кандидата (списка кандидатов) может быть отменено судом, а решение избирательной комиссии об отказе в регистрации кандидата (списка кандидатов) - также избирательной комиссией в порядке, предусмотренном статьей 75 настоящего Федерального закона,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Статья 244 Кодекса административного судопроизводства РФ предусматривает, что суд, установив наличие нарушений законодательства о выборах и референдумах при принятии оспариваемого решения, совершении оспариваемого действия (бездействия) органом государственной власти, органом местного самоуправления, общественным объединением, избирательной комиссией, комиссией референдума, должностным лицом, удовлетворяет административный иск о защите избирательных прав и права на участие в референдуме граждан Российской Федерации полностью или в части, признает указанные решение, действие (бездействие) незаконными, определяет способ и сроки восстановления нарушенных прав, свобод и реализации законных интересов и (или) устранения последствий допущенных нарушений.</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16 постановления Пленума Верховного Суда РФ от 27.06.2023 года № 24 предусмотрено, что к решениям избирательной комиссии, комиссии референдума, которые могут быть оспорены в суде, относятся облеченные в установленную форму (постановление, решение) или закрепленные в соответствующих протоколах решения комиссии по рассматриваемым вопросам, принятые коллегиально, содержащие ее волеизъявление и порождающие правовые последствия, в том числе для кандидатов, избирательных объединений и граждан в сфере избирательных отношений и отношений, связанных с проведением референдума (подпункты 21 и 38 статьи 2, пункт 1 статьи 28 Закона об основных гарантиях избирательных прав). К действиям избирательной комиссии, комиссии референдума, которые могут быть оспорены в суде, относится волеизъявление комиссии, не облеченное в форму постановления или решения и не закрепленное в соответствующем протоколе, а также распоряжение или иное волеизъявление уполномоченных (в силу закона или специального поручения) членов соответствующей комиссии, совершенное ими в целях реализации полномочий комиссии по подготовке и проведению выборов, референдума и других возложенных на комиссию полномочий, затрагивающее права, свободы и законные интересы субъектов избирательных отношений и отношений, связанных с проведением референдума.</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Пункт 142 постановления Пленума Верховного Суда РФ от 27.06.2023 года № 24 предусматривает, что решение суда по делу о защите избирательных прав, вступившее в законную силу или обращенное к немедленному исполнению, является основанием для регистрации кандидата, списка кандидатов или повторного рассмотрения вопроса о такой регистрации, если данная обязанность возложена на избирательную комиссию </w:t>
      </w:r>
      <w:r>
        <w:rPr>
          <w:rFonts w:ascii="Arial" w:hAnsi="Arial" w:cs="Arial"/>
          <w:color w:val="000000"/>
          <w:sz w:val="21"/>
          <w:szCs w:val="21"/>
        </w:rPr>
        <w:lastRenderedPageBreak/>
        <w:t>(восстановления их регистрации) и не требует подтверждения со стороны соответствующей комиссии (статья 6 Федерального конституционного закона от 31 декабря 1996 года N 1-ФКЗ "О судебной системе в Российской Федерации", часть 8 статьи 5 Федерального конституционного закона от 7 февраля 2011 года N 1-ФКЗ "О судах общей юрисдикции в Российской Федерации", пункт 3 статьи 75 Закона об основных гарантиях избирательных прав).</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Поскольку в качестве основания для отказа </w:t>
      </w:r>
      <w:r w:rsidR="00FB179A">
        <w:rPr>
          <w:rFonts w:ascii="Arial" w:hAnsi="Arial" w:cs="Arial"/>
          <w:color w:val="000000"/>
          <w:sz w:val="21"/>
          <w:szCs w:val="21"/>
        </w:rPr>
        <w:t>ФИО1</w:t>
      </w:r>
      <w:r>
        <w:rPr>
          <w:rFonts w:ascii="Arial" w:hAnsi="Arial" w:cs="Arial"/>
          <w:color w:val="000000"/>
          <w:sz w:val="21"/>
          <w:szCs w:val="21"/>
        </w:rPr>
        <w:t xml:space="preserve"> в регистрации послужило, якобы, недостаточное количество действительных подписей избирателей, в то время как незаконно были признаны недействительными три подписи избирателей, подлежащие признанию действительными, с учетом которых имеется достаточное количество подписей для моей регистрации, а также с учетом того, что в соответствии с пунктом 7 статьи 38 Федерального закона от 12.06.2002 № 67-ФЗ повторная проверка подписных листов может быть осуществлена судом, то способом восстановления нарушенных прав истца будет являться возложение на территориальную избирательную комиссию по Конаковскому району обязанности зарегистрировать его в качестве кандидата в депутаты Думы Конаковского муниципального округа.</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основании изложенного и соответствии с главой 24 КАС РФ, административный истец просит суд:</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Признать незаконным признание недействительными подписей трех избирателей в строке 5 подписного листа 2, в строке 1 подписного листа 5, в строке 3 подписного листа 4, и признать указанные подписи действительными.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Признать незаконным и отменить решение территориальной избирательной комиссии Конаковского района, оформленное постановлением от 04 августа 2023 года </w:t>
      </w:r>
      <w:r>
        <w:rPr>
          <w:rStyle w:val="nomer2"/>
          <w:rFonts w:ascii="Arial" w:hAnsi="Arial" w:cs="Arial"/>
          <w:color w:val="000000"/>
          <w:sz w:val="21"/>
          <w:szCs w:val="21"/>
        </w:rPr>
        <w:t>№</w:t>
      </w:r>
      <w:r>
        <w:rPr>
          <w:rFonts w:ascii="Arial" w:hAnsi="Arial" w:cs="Arial"/>
          <w:color w:val="000000"/>
          <w:sz w:val="21"/>
          <w:szCs w:val="21"/>
        </w:rPr>
        <w:t xml:space="preserve">,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Pr>
          <w:rStyle w:val="fio1"/>
          <w:rFonts w:ascii="Arial" w:hAnsi="Arial" w:cs="Arial"/>
          <w:color w:val="000000"/>
          <w:sz w:val="21"/>
          <w:szCs w:val="21"/>
        </w:rPr>
        <w:t>ФИО1</w:t>
      </w:r>
      <w:r>
        <w:rPr>
          <w:rFonts w:ascii="Arial" w:hAnsi="Arial" w:cs="Arial"/>
          <w:color w:val="000000"/>
          <w:sz w:val="21"/>
          <w:szCs w:val="21"/>
        </w:rPr>
        <w:t>, выдвинутого в порядке самовыдвижения.</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Восстановить нарушенные избирательные права истца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Pr>
          <w:rStyle w:val="fio1"/>
          <w:rFonts w:ascii="Arial" w:hAnsi="Arial" w:cs="Arial"/>
          <w:color w:val="000000"/>
          <w:sz w:val="21"/>
          <w:szCs w:val="21"/>
        </w:rPr>
        <w:t>ФИО1</w:t>
      </w:r>
      <w:r>
        <w:rPr>
          <w:rFonts w:ascii="Arial" w:hAnsi="Arial" w:cs="Arial"/>
          <w:color w:val="000000"/>
          <w:sz w:val="21"/>
          <w:szCs w:val="21"/>
        </w:rPr>
        <w:t>, выдвинутого в порядке самовыдвижения, в течение одних суток с момента вступления решения суда в законную силу.</w:t>
      </w:r>
    </w:p>
    <w:p w:rsidR="0018176D" w:rsidRDefault="0018176D" w:rsidP="0018176D">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Административный истец </w:t>
      </w:r>
      <w:r w:rsidR="00FB179A">
        <w:rPr>
          <w:rFonts w:ascii="Arial" w:hAnsi="Arial" w:cs="Arial"/>
          <w:color w:val="000000"/>
          <w:sz w:val="21"/>
          <w:szCs w:val="21"/>
        </w:rPr>
        <w:t>ФИО1</w:t>
      </w:r>
      <w:r>
        <w:rPr>
          <w:rFonts w:ascii="Arial" w:hAnsi="Arial" w:cs="Arial"/>
          <w:color w:val="000000"/>
          <w:sz w:val="21"/>
          <w:szCs w:val="21"/>
        </w:rPr>
        <w:t xml:space="preserve"> в судебное заседание не явился, о времени и месте судебного заседания извещен надлежащим образом, в деле имеется расписка о получении судебной повестки и заявление </w:t>
      </w:r>
      <w:r w:rsidR="00FB179A">
        <w:rPr>
          <w:rFonts w:ascii="Arial" w:hAnsi="Arial" w:cs="Arial"/>
          <w:color w:val="000000"/>
          <w:sz w:val="21"/>
          <w:szCs w:val="21"/>
        </w:rPr>
        <w:t>ФИО1</w:t>
      </w:r>
      <w:r>
        <w:rPr>
          <w:rFonts w:ascii="Arial" w:hAnsi="Arial" w:cs="Arial"/>
          <w:color w:val="000000"/>
          <w:sz w:val="21"/>
          <w:szCs w:val="21"/>
        </w:rPr>
        <w:t xml:space="preserve"> о рассмотрении дела в его отсутствие.</w:t>
      </w:r>
    </w:p>
    <w:p w:rsidR="0018176D" w:rsidRDefault="0018176D" w:rsidP="0018176D">
      <w:pPr>
        <w:pStyle w:val="msoclass2"/>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Представители административного истца по доверенности и ордеру адвокат Юрова О.И., по ордеру адвокат Шилов И.Н. в судебное заседание явились, исковые требования поддержали по основаниям, изложенным в административном исковом заявлении.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Представитель административного ответчика Территориальной избирательной комиссии Конаковского района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в судебное заседание явилась, исковые требования не признала и пояснила, что согласна с требованиями </w:t>
      </w:r>
      <w:r w:rsidR="00FB179A">
        <w:rPr>
          <w:rFonts w:ascii="Arial" w:hAnsi="Arial" w:cs="Arial"/>
          <w:color w:val="000000"/>
          <w:sz w:val="21"/>
          <w:szCs w:val="21"/>
        </w:rPr>
        <w:t>ФИО1</w:t>
      </w:r>
      <w:r>
        <w:rPr>
          <w:rFonts w:ascii="Arial" w:hAnsi="Arial" w:cs="Arial"/>
          <w:color w:val="000000"/>
          <w:sz w:val="21"/>
          <w:szCs w:val="21"/>
        </w:rPr>
        <w:t xml:space="preserve"> в отношении подписи Новожиловой Н.С., в остальной части с доводами административного истца не согласна. Закон не предполагает сокращений отчества лиц, проголосовавших за кандидата. Закон четко определяет требования к подписным листам. Сокращения возможны только при указании адреса. Кроме того, на момент принятия решения ТИК не располагало выпиской из лицевого счета кандидата. Согласно </w:t>
      </w:r>
      <w:proofErr w:type="gramStart"/>
      <w:r>
        <w:rPr>
          <w:rFonts w:ascii="Arial" w:hAnsi="Arial" w:cs="Arial"/>
          <w:color w:val="000000"/>
          <w:sz w:val="21"/>
          <w:szCs w:val="21"/>
        </w:rPr>
        <w:t>выписке</w:t>
      </w:r>
      <w:proofErr w:type="gramEnd"/>
      <w:r>
        <w:rPr>
          <w:rFonts w:ascii="Arial" w:hAnsi="Arial" w:cs="Arial"/>
          <w:color w:val="000000"/>
          <w:sz w:val="21"/>
          <w:szCs w:val="21"/>
        </w:rPr>
        <w:t xml:space="preserve"> денежные средства со специального счета не снимались, то есть отсутствуют доказательства оплаты изготовления подписных листов со специального избирательного фонда, что является самостоятельным основанием для отказа в регистрации кандидата.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По заключению прокурора Смирнова А.В. имеются основания для частичного удовлетворения искового заявления </w:t>
      </w:r>
      <w:r w:rsidR="00FB179A">
        <w:rPr>
          <w:rFonts w:ascii="Arial" w:hAnsi="Arial" w:cs="Arial"/>
          <w:color w:val="000000"/>
          <w:sz w:val="21"/>
          <w:szCs w:val="21"/>
        </w:rPr>
        <w:t>ФИО1</w:t>
      </w:r>
      <w:r>
        <w:rPr>
          <w:rFonts w:ascii="Arial" w:hAnsi="Arial" w:cs="Arial"/>
          <w:color w:val="000000"/>
          <w:sz w:val="21"/>
          <w:szCs w:val="21"/>
        </w:rPr>
        <w:t xml:space="preserve"> Считает возможным признать действительными три подписи и обязать административного ответчика повторно рассмотреть заявление </w:t>
      </w:r>
      <w:r w:rsidR="00FB179A">
        <w:rPr>
          <w:rFonts w:ascii="Arial" w:hAnsi="Arial" w:cs="Arial"/>
          <w:color w:val="000000"/>
          <w:sz w:val="21"/>
          <w:szCs w:val="21"/>
        </w:rPr>
        <w:t>ФИО1</w:t>
      </w:r>
      <w:r>
        <w:rPr>
          <w:rFonts w:ascii="Arial" w:hAnsi="Arial" w:cs="Arial"/>
          <w:color w:val="000000"/>
          <w:sz w:val="21"/>
          <w:szCs w:val="21"/>
        </w:rPr>
        <w:t xml:space="preserve"> о регистрации кандидата.</w:t>
      </w:r>
    </w:p>
    <w:p w:rsidR="0018176D" w:rsidRDefault="0018176D" w:rsidP="0018176D">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надлежащее извещение сторон по правилам ст. 96 Кодекса административного судопроизводства РФ, а также положений ст. 150, ч. 4 ст. 263 Кодекса административного судопроизводства РФ (далее по тексту – КАС РФ), суд признал возможным рассмотреть дело в отсутствие не явившегося в судебное заседание административного истца.</w:t>
      </w:r>
    </w:p>
    <w:p w:rsidR="0018176D" w:rsidRDefault="0018176D" w:rsidP="0018176D">
      <w:pPr>
        <w:pStyle w:val="msoclass40"/>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Выслушав пояснения административного ответчика </w:t>
      </w:r>
      <w:r>
        <w:rPr>
          <w:rStyle w:val="fio13"/>
          <w:rFonts w:ascii="Arial" w:hAnsi="Arial" w:cs="Arial"/>
          <w:color w:val="000000"/>
          <w:sz w:val="21"/>
          <w:szCs w:val="21"/>
        </w:rPr>
        <w:t>ФИО13</w:t>
      </w:r>
      <w:r>
        <w:rPr>
          <w:rFonts w:ascii="Arial" w:hAnsi="Arial" w:cs="Arial"/>
          <w:color w:val="000000"/>
          <w:sz w:val="21"/>
          <w:szCs w:val="21"/>
        </w:rPr>
        <w:t xml:space="preserve">, представителя административного ответчика </w:t>
      </w:r>
      <w:proofErr w:type="spellStart"/>
      <w:r>
        <w:rPr>
          <w:rFonts w:ascii="Arial" w:hAnsi="Arial" w:cs="Arial"/>
          <w:color w:val="000000"/>
          <w:sz w:val="21"/>
          <w:szCs w:val="21"/>
        </w:rPr>
        <w:t>Шубарчик</w:t>
      </w:r>
      <w:proofErr w:type="spellEnd"/>
      <w:r>
        <w:rPr>
          <w:rFonts w:ascii="Arial" w:hAnsi="Arial" w:cs="Arial"/>
          <w:color w:val="000000"/>
          <w:sz w:val="21"/>
          <w:szCs w:val="21"/>
        </w:rPr>
        <w:t xml:space="preserve"> И.В., заключение прокурора Смирнова А.В., исследовав и проанализировав представленные доказательства, оценив их в соответствии с </w:t>
      </w:r>
      <w:r>
        <w:rPr>
          <w:rFonts w:ascii="Arial" w:hAnsi="Arial" w:cs="Arial"/>
          <w:color w:val="000000"/>
          <w:sz w:val="21"/>
          <w:szCs w:val="21"/>
        </w:rPr>
        <w:lastRenderedPageBreak/>
        <w:t>положениями ст. 84 КАС РФ, проанализировав нормы материального права, допросив свидетелей </w:t>
      </w:r>
      <w:r>
        <w:rPr>
          <w:rStyle w:val="fio14"/>
          <w:rFonts w:ascii="Arial" w:hAnsi="Arial" w:cs="Arial"/>
          <w:color w:val="000000"/>
          <w:sz w:val="21"/>
          <w:szCs w:val="21"/>
        </w:rPr>
        <w:t>ФИО14</w:t>
      </w:r>
      <w:r>
        <w:rPr>
          <w:rFonts w:ascii="Arial" w:hAnsi="Arial" w:cs="Arial"/>
          <w:color w:val="000000"/>
          <w:sz w:val="21"/>
          <w:szCs w:val="21"/>
        </w:rPr>
        <w:t>, и </w:t>
      </w:r>
      <w:r>
        <w:rPr>
          <w:rStyle w:val="fio15"/>
          <w:rFonts w:ascii="Arial" w:hAnsi="Arial" w:cs="Arial"/>
          <w:color w:val="000000"/>
          <w:sz w:val="21"/>
          <w:szCs w:val="21"/>
        </w:rPr>
        <w:t>ФИО15</w:t>
      </w:r>
      <w:r>
        <w:rPr>
          <w:rFonts w:ascii="Arial" w:hAnsi="Arial" w:cs="Arial"/>
          <w:color w:val="000000"/>
          <w:sz w:val="21"/>
          <w:szCs w:val="21"/>
        </w:rPr>
        <w:t>, суд приходит к следующим выводам.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частью 8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части 9 статьи 226 Кодекса административного судопроизводства РФ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 соблюдены ли сроки обращения в суд;</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3) соблюдены ли требования нормативных правовых актов, устанавливающих: 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 б) порядок принятия оспариваемого решения, совершения оспариваемого действия (бездействия) в случае, если такой порядок установлен; 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Обязанность доказывания обстоятельств, указанных в пунктах 1 и 2 части 9 названной статьи, возлагается на лицо, обратившееся в суд, а обстоятельств, указанных в пунктах 3 и 4 части 9 и в части 10 статьи 226 КАС РФ,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2 статьи 227 КАС РФ суд удовлетворяет заявленные требования о признании оспариваемых решения, действия (бездействия) незаконными полностью или в части, если признает их не соответствующими нормативным правовым актам и нарушающими права, свободы и законные интересы административного истца, и возлагает на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Конституция Российской Федерации гарантирует гражданам Российской Федерации право избирать и быть избранными в органы государственной власти (ч.2 ст.32).</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определены Федеральным законом от 12 июня 2002 года N 67-ФЗ "Об основных гарантиях избирательных прав и права на участие в референдуме граждан Российской Федерации", имеющим прямое действие и подлежащим применению на всей территории Российской Федерации (пункты 1 и 2 статьи 1).</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Частью 10 статьи 239 КАС РФ предусмотрено, что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пунктом 6 статьи 76 Федерального закона от 12 июня 2002 года N 67-ФЗ "Об основных гарантиях избирательных прав и права на участие в референдуме граждан Российской Федерации", решение избирательной комиссии об отказе в регистрации кандидата может быть отменено судом, если оно принято с нарушением требований, предусмотренных </w:t>
      </w:r>
      <w:r>
        <w:rPr>
          <w:rFonts w:ascii="Arial" w:hAnsi="Arial" w:cs="Arial"/>
          <w:color w:val="000000"/>
          <w:sz w:val="21"/>
          <w:szCs w:val="21"/>
        </w:rPr>
        <w:lastRenderedPageBreak/>
        <w:t>пунктами 24 - 26 статьи 38 названного закона, иных предусмотренных им требований, а также иным законом.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со статьей 32 Федерального закона от 12.06.2002 г. N 67-ФЗ,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 Федеральным законом может быть предусмотрено, что для поддержки самовыдвижения кандидата необходимо также создать группу избирателей с определенным числом участников (ст.34 ФЗ-67).</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Аналогичный порядок предусмотрен пунктом 3 статьи 29 Избирательного кодекса Тверской области.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пунктом 3.2 статьи 29 Избирательного кодекса Тверской области, вместе с заявлением, предусмотренным пунктом 3 настоящей статьи, представляются: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 копия паспорта (отдельных страниц паспорта, определенных Центральной избирательной комиссией Российской Федерации) или документа, заменяющего паспорт гражданина, заверенная кандидатом;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б) заверенные кандидатом копии документов, подтверждающих указанные в заявлении сведения об образовании, основном месте работы или службы, о занимаемой должности (роде занятий), а также о том, что кандидат является депутатом;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если кандидат менял фамилию, или имя, или отчество - копии соответствующих документов.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3 статьи 38 Федерального закона N 67-ФЗ предусмотрена проверка соблюдения порядка сбора подписей избирателей, оформления подписных листов, достоверности сведений об избирателях и их подписей.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1 статьи 35 Избирательного кодекса Тверской области, соответствующая избирательная комиссия проверяет соответствие порядка выдвижения кандидата, списка кандидатов требованиям настоящего Кодекса. Если кандидатом, избирательным объединением представлены подписные листы с подписями избирателей, собранными в поддержку выдвижения кандидата, списка кандидатов, избирательная комиссия проверяет соблюдение порядка сбора подписей, оформления подписных листов, достоверность сведений об избирателях и подписей избирателей, содержащихся в этих подписных листах. Избирательная комиссия обязана проверить достоверность биографических и иных сведений, представленных кандидатом, избирательным объединением, в соответствии с настоящим Кодексом.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1 статьи 36 Избирательного кодекса Тверской области, соответствующая избирательная комиссия в течение десяти дней со дня приема необходимых для регистрации кандидата, списка кандидатов документов обязана принять решение о регистрации кандидата, списка кандидатов либо мотивированное решение об отказе в регистрации кандидата, списка кандидатов.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4 статьи 35 Избирательного кодекса Тверской области, на выборах в органы местного самоуправления проверке подлежат все подписи, собранные в поддержку выдвижения каждого кандидата, муниципального списка кандидатов, и соответствующие им данные об избирателях, поставивших подписи.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 статьи 35 Избирательного кодекса Тверской области).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w:t>
      </w:r>
      <w:proofErr w:type="spellStart"/>
      <w:r>
        <w:rPr>
          <w:rFonts w:ascii="Arial" w:hAnsi="Arial" w:cs="Arial"/>
          <w:color w:val="000000"/>
          <w:sz w:val="21"/>
          <w:szCs w:val="21"/>
        </w:rPr>
        <w:t>п.п</w:t>
      </w:r>
      <w:proofErr w:type="spellEnd"/>
      <w:r>
        <w:rPr>
          <w:rFonts w:ascii="Arial" w:hAnsi="Arial" w:cs="Arial"/>
          <w:color w:val="000000"/>
          <w:sz w:val="21"/>
          <w:szCs w:val="21"/>
        </w:rPr>
        <w:t xml:space="preserve">. «в», «г» пункта 9 статьи 35 Избирательного кодекса Тверской области, недействительными признаются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Федерального закона, пунктом 3 настоящей статьи; подписи избирателей без указания каких-либо из сведений, требуемых в соответствии </w:t>
      </w:r>
      <w:r>
        <w:rPr>
          <w:rFonts w:ascii="Arial" w:hAnsi="Arial" w:cs="Arial"/>
          <w:color w:val="000000"/>
          <w:sz w:val="21"/>
          <w:szCs w:val="21"/>
        </w:rPr>
        <w:lastRenderedPageBreak/>
        <w:t>с настоящим Кодексом, и (или) без указания даты собственноручного внесения избирателем своей подписи в подписной лист.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Аналогичные основания признания недействительными подписей избирателей, изложены в подпунктах «в», «г» пункта 6.4 статьи 38 Федерального закона N 67-ФЗ, согласно которому недействительными признаются: подписи избирателей, участников референдума,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настоящей статьи; подписи избирателей, участников референдума без указания каких-либо из сведений, требуемых в соответствии с настоящим Федеральным законом, и (или) без указания даты собственноручного внесения избирателем, участником референдума своей подписи в подписной лист.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Постановлением Центральной избирательной комиссии Российской Федерации от 9 июня 2021 г. № 9/75-8 утверждены Методические рекомендации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3.1.3 Методических рекомендаций, проверяются все сведения об избирателях, внесенные в подписной лист, а также сведения о лицах, осуществлявших сбор подписей, и лицах, заверявших подписной лист.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3.1.5 Методических рекомендаций, по результатам проверки подпись может быть признана достоверной либо недостоверной и (или) недействительной.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Подпись может быть признана проверяющим недостоверной и (или) недействительной самостоятельно, либо на основании заключения эксперта, либо на основании официальной справки уполномоченного органа.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Подпись признается недействительной проверяющим самостоятельно в случае несоблюдения формы подписного листа либо порядка его заполнения (неполнота сведений об избирателе, лице, осуществлявшем сбор подписей избирателей, отсутствие установленных законом сведений о кандидате и т.п.).</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Во всех остальных случаях подпись избирателя в подписном листе может признаваться только недействительной (п.3.2.1).</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11 статьи 37 Федерального закона № ФЗ-67, избиратель в подписном листе ставит свою подпись и дату ее внесения, а также указывает свои фамилию, имя, отчество, год рождения (в возрасте 18 лет на день голосования - дополнительно число и месяц рождения), серию, номер паспорта или документа, заменяющего паспорт гражданина, а также адрес места жительства, указанный на соответствующей странице паспорта гражданина Российской Федерации или в документе, заменяющем паспорт гражданина.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силу пункта 3.2.3.8, не могут считаться исправлениями помарки, не препятствующие однозначному толкованию сведений. Также согласно пункту 5 статьи 38 Федерального закона не могут служить основанием для признания подписи недействительной имеющиеся в сведениях об избирателе сокращения слов и дат, не препятствующие однозначному восприятию этих сведений.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«д» пункта 24 статьи 38 Федерального закона N 67-ФЗ, основанием отказа в регистрации кандидата являются недостаточное количество достоверных подписей избирателей, представленных для регистрации кандидата (аналогичное основание предусмотрено подпунктом «д» пункта 9 статьи 36 Избирательного кодекса Тверской области).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пункту 8 статьи 36 Избирательного кодекса Тверской области, приняв решение об отказе зарегистрировать кандидата, список кандидатов, об исключении кандидата из списка кандидатов, соответствующая избирательная комиссия обязана в течение суток с момента его принятия выдать кандидату либо уполномоченному представителю избирательного объединения, выдвинувшему кандидата, список кандидатов, копию решения избирательной комиссии с изложением оснований отказа, исключения кандидата из списка кандидатов.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материалов дела следует, что Постановлением Избирательной комиссии Тверской области от 29.04.2021 г. </w:t>
      </w:r>
      <w:r>
        <w:rPr>
          <w:rStyle w:val="nomer2"/>
          <w:rFonts w:ascii="Arial" w:hAnsi="Arial" w:cs="Arial"/>
          <w:color w:val="000000"/>
          <w:sz w:val="21"/>
          <w:szCs w:val="21"/>
        </w:rPr>
        <w:t>№</w:t>
      </w:r>
      <w:r>
        <w:rPr>
          <w:rFonts w:ascii="Arial" w:hAnsi="Arial" w:cs="Arial"/>
          <w:color w:val="000000"/>
          <w:sz w:val="21"/>
          <w:szCs w:val="21"/>
        </w:rPr>
        <w:t xml:space="preserve"> сформирована территориальная избирательная комиссия Конаковского района срока полномочий 2021-2026 в следующем составе: члены </w:t>
      </w:r>
      <w:r>
        <w:rPr>
          <w:rFonts w:ascii="Arial" w:hAnsi="Arial" w:cs="Arial"/>
          <w:color w:val="000000"/>
          <w:sz w:val="21"/>
          <w:szCs w:val="21"/>
        </w:rPr>
        <w:lastRenderedPageBreak/>
        <w:t>комиссии: </w:t>
      </w:r>
      <w:r>
        <w:rPr>
          <w:rStyle w:val="fio16"/>
          <w:rFonts w:ascii="Arial" w:hAnsi="Arial" w:cs="Arial"/>
          <w:color w:val="000000"/>
          <w:sz w:val="21"/>
          <w:szCs w:val="21"/>
        </w:rPr>
        <w:t>ФИО16</w:t>
      </w:r>
      <w:r>
        <w:rPr>
          <w:rFonts w:ascii="Arial" w:hAnsi="Arial" w:cs="Arial"/>
          <w:color w:val="000000"/>
          <w:sz w:val="21"/>
          <w:szCs w:val="21"/>
        </w:rPr>
        <w:t>, </w:t>
      </w:r>
      <w:r>
        <w:rPr>
          <w:rStyle w:val="fio17"/>
          <w:rFonts w:ascii="Arial" w:hAnsi="Arial" w:cs="Arial"/>
          <w:color w:val="000000"/>
          <w:sz w:val="21"/>
          <w:szCs w:val="21"/>
        </w:rPr>
        <w:t>ФИО17</w:t>
      </w:r>
      <w:r>
        <w:rPr>
          <w:rFonts w:ascii="Arial" w:hAnsi="Arial" w:cs="Arial"/>
          <w:color w:val="000000"/>
          <w:sz w:val="21"/>
          <w:szCs w:val="21"/>
        </w:rPr>
        <w:t>, </w:t>
      </w:r>
      <w:r>
        <w:rPr>
          <w:rStyle w:val="fio18"/>
          <w:rFonts w:ascii="Arial" w:hAnsi="Arial" w:cs="Arial"/>
          <w:color w:val="000000"/>
          <w:sz w:val="21"/>
          <w:szCs w:val="21"/>
        </w:rPr>
        <w:t>ФИО18</w:t>
      </w:r>
      <w:r>
        <w:rPr>
          <w:rFonts w:ascii="Arial" w:hAnsi="Arial" w:cs="Arial"/>
          <w:color w:val="000000"/>
          <w:sz w:val="21"/>
          <w:szCs w:val="21"/>
        </w:rPr>
        <w:t>, </w:t>
      </w:r>
      <w:r>
        <w:rPr>
          <w:rStyle w:val="fio19"/>
          <w:rFonts w:ascii="Arial" w:hAnsi="Arial" w:cs="Arial"/>
          <w:color w:val="000000"/>
          <w:sz w:val="21"/>
          <w:szCs w:val="21"/>
        </w:rPr>
        <w:t>ФИО19</w:t>
      </w:r>
      <w:r>
        <w:rPr>
          <w:rFonts w:ascii="Arial" w:hAnsi="Arial" w:cs="Arial"/>
          <w:color w:val="000000"/>
          <w:sz w:val="21"/>
          <w:szCs w:val="21"/>
        </w:rPr>
        <w:t>, </w:t>
      </w:r>
      <w:r>
        <w:rPr>
          <w:rStyle w:val="fio20"/>
          <w:rFonts w:ascii="Arial" w:hAnsi="Arial" w:cs="Arial"/>
          <w:color w:val="000000"/>
          <w:sz w:val="21"/>
          <w:szCs w:val="21"/>
        </w:rPr>
        <w:t>ФИО20</w:t>
      </w:r>
      <w:r>
        <w:rPr>
          <w:rFonts w:ascii="Arial" w:hAnsi="Arial" w:cs="Arial"/>
          <w:color w:val="000000"/>
          <w:sz w:val="21"/>
          <w:szCs w:val="21"/>
        </w:rPr>
        <w:t>, </w:t>
      </w:r>
      <w:r>
        <w:rPr>
          <w:rStyle w:val="fio21"/>
          <w:rFonts w:ascii="Arial" w:hAnsi="Arial" w:cs="Arial"/>
          <w:color w:val="000000"/>
          <w:sz w:val="21"/>
          <w:szCs w:val="21"/>
        </w:rPr>
        <w:t>ФИО21</w:t>
      </w:r>
      <w:r>
        <w:rPr>
          <w:rFonts w:ascii="Arial" w:hAnsi="Arial" w:cs="Arial"/>
          <w:color w:val="000000"/>
          <w:sz w:val="21"/>
          <w:szCs w:val="21"/>
        </w:rPr>
        <w:t>, </w:t>
      </w:r>
      <w:r>
        <w:rPr>
          <w:rStyle w:val="fio22"/>
          <w:rFonts w:ascii="Arial" w:hAnsi="Arial" w:cs="Arial"/>
          <w:color w:val="000000"/>
          <w:sz w:val="21"/>
          <w:szCs w:val="21"/>
        </w:rPr>
        <w:t>ФИО22</w:t>
      </w:r>
      <w:r>
        <w:rPr>
          <w:rFonts w:ascii="Arial" w:hAnsi="Arial" w:cs="Arial"/>
          <w:color w:val="000000"/>
          <w:sz w:val="21"/>
          <w:szCs w:val="21"/>
        </w:rPr>
        <w:t>, </w:t>
      </w:r>
      <w:r>
        <w:rPr>
          <w:rStyle w:val="fio23"/>
          <w:rFonts w:ascii="Arial" w:hAnsi="Arial" w:cs="Arial"/>
          <w:color w:val="000000"/>
          <w:sz w:val="21"/>
          <w:szCs w:val="21"/>
        </w:rPr>
        <w:t>ФИО23</w:t>
      </w:r>
      <w:r>
        <w:rPr>
          <w:rFonts w:ascii="Arial" w:hAnsi="Arial" w:cs="Arial"/>
          <w:color w:val="000000"/>
          <w:sz w:val="21"/>
          <w:szCs w:val="21"/>
        </w:rPr>
        <w:t>, </w:t>
      </w:r>
      <w:r>
        <w:rPr>
          <w:rStyle w:val="fio24"/>
          <w:rFonts w:ascii="Arial" w:hAnsi="Arial" w:cs="Arial"/>
          <w:color w:val="000000"/>
          <w:sz w:val="21"/>
          <w:szCs w:val="21"/>
        </w:rPr>
        <w:t>ФИО24</w:t>
      </w:r>
      <w:r>
        <w:rPr>
          <w:rFonts w:ascii="Arial" w:hAnsi="Arial" w:cs="Arial"/>
          <w:color w:val="000000"/>
          <w:sz w:val="21"/>
          <w:szCs w:val="21"/>
        </w:rPr>
        <w:t>, </w:t>
      </w:r>
      <w:r>
        <w:rPr>
          <w:rStyle w:val="fio25"/>
          <w:rFonts w:ascii="Arial" w:hAnsi="Arial" w:cs="Arial"/>
          <w:color w:val="000000"/>
          <w:sz w:val="21"/>
          <w:szCs w:val="21"/>
        </w:rPr>
        <w:t>ФИО25</w:t>
      </w:r>
      <w:r>
        <w:rPr>
          <w:rFonts w:ascii="Arial" w:hAnsi="Arial" w:cs="Arial"/>
          <w:color w:val="000000"/>
          <w:sz w:val="21"/>
          <w:szCs w:val="21"/>
        </w:rPr>
        <w:t>, </w:t>
      </w:r>
      <w:r>
        <w:rPr>
          <w:rStyle w:val="fio26"/>
          <w:rFonts w:ascii="Arial" w:hAnsi="Arial" w:cs="Arial"/>
          <w:color w:val="000000"/>
          <w:sz w:val="21"/>
          <w:szCs w:val="21"/>
        </w:rPr>
        <w:t>ФИО26</w:t>
      </w:r>
      <w:r>
        <w:rPr>
          <w:rFonts w:ascii="Arial" w:hAnsi="Arial" w:cs="Arial"/>
          <w:color w:val="000000"/>
          <w:sz w:val="21"/>
          <w:szCs w:val="21"/>
        </w:rPr>
        <w:t> и председатель комиссии </w:t>
      </w:r>
      <w:r>
        <w:rPr>
          <w:rStyle w:val="fio27"/>
          <w:rFonts w:ascii="Arial" w:hAnsi="Arial" w:cs="Arial"/>
          <w:color w:val="000000"/>
          <w:sz w:val="21"/>
          <w:szCs w:val="21"/>
        </w:rPr>
        <w:t>ФИО27</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Постановлениями ТИК Конаковского района от 09.06.2021 г. </w:t>
      </w:r>
      <w:r>
        <w:rPr>
          <w:rStyle w:val="nomer2"/>
          <w:rFonts w:ascii="Arial" w:hAnsi="Arial" w:cs="Arial"/>
          <w:color w:val="000000"/>
          <w:sz w:val="21"/>
          <w:szCs w:val="21"/>
        </w:rPr>
        <w:t>№</w:t>
      </w:r>
      <w:r>
        <w:rPr>
          <w:rFonts w:ascii="Arial" w:hAnsi="Arial" w:cs="Arial"/>
          <w:color w:val="000000"/>
          <w:sz w:val="21"/>
          <w:szCs w:val="21"/>
        </w:rPr>
        <w:t> и от 15.06.2023 г. </w:t>
      </w:r>
      <w:r>
        <w:rPr>
          <w:rStyle w:val="nomer2"/>
          <w:rFonts w:ascii="Arial" w:hAnsi="Arial" w:cs="Arial"/>
          <w:color w:val="000000"/>
          <w:sz w:val="21"/>
          <w:szCs w:val="21"/>
        </w:rPr>
        <w:t>№</w:t>
      </w:r>
      <w:r>
        <w:rPr>
          <w:rFonts w:ascii="Arial" w:hAnsi="Arial" w:cs="Arial"/>
          <w:color w:val="000000"/>
          <w:sz w:val="21"/>
          <w:szCs w:val="21"/>
        </w:rPr>
        <w:t> утвержден состав Рабочей группы по приему и проверке документов, представляемых кандидатами, избирательными объединениями в территориальную избирательную комиссию Конаковского района.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Избирательной комиссии Тверской области от 18.05.2023 г. </w:t>
      </w:r>
      <w:r>
        <w:rPr>
          <w:rStyle w:val="nomer2"/>
          <w:rFonts w:ascii="Arial" w:hAnsi="Arial" w:cs="Arial"/>
          <w:color w:val="000000"/>
          <w:sz w:val="21"/>
          <w:szCs w:val="21"/>
        </w:rPr>
        <w:t>№</w:t>
      </w:r>
      <w:r>
        <w:rPr>
          <w:rFonts w:ascii="Arial" w:hAnsi="Arial" w:cs="Arial"/>
          <w:color w:val="000000"/>
          <w:sz w:val="21"/>
          <w:szCs w:val="21"/>
        </w:rPr>
        <w:t> исполнение полномочий по подготовке и проведению выборов в органы местного самоуправления, местного референдума Конаковского муниципального округа Тверской области возложены на территориальную избирательную комиссию Конаковского района.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19.06.2023 г. </w:t>
      </w:r>
      <w:r>
        <w:rPr>
          <w:rStyle w:val="nomer2"/>
          <w:rFonts w:ascii="Arial" w:hAnsi="Arial" w:cs="Arial"/>
          <w:color w:val="000000"/>
          <w:sz w:val="21"/>
          <w:szCs w:val="21"/>
        </w:rPr>
        <w:t>№</w:t>
      </w:r>
      <w:r>
        <w:rPr>
          <w:rFonts w:ascii="Arial" w:hAnsi="Arial" w:cs="Arial"/>
          <w:color w:val="000000"/>
          <w:sz w:val="21"/>
          <w:szCs w:val="21"/>
        </w:rPr>
        <w:t>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Территориальной избирательной комиссии Конаковского района от 19 июня 2023 года </w:t>
      </w:r>
      <w:r>
        <w:rPr>
          <w:rStyle w:val="nomer2"/>
          <w:rFonts w:ascii="Arial" w:hAnsi="Arial" w:cs="Arial"/>
          <w:color w:val="000000"/>
          <w:sz w:val="21"/>
          <w:szCs w:val="21"/>
        </w:rPr>
        <w:t>№</w:t>
      </w:r>
      <w:r>
        <w:rPr>
          <w:rFonts w:ascii="Arial" w:hAnsi="Arial" w:cs="Arial"/>
          <w:color w:val="000000"/>
          <w:sz w:val="21"/>
          <w:szCs w:val="21"/>
        </w:rPr>
        <w:t xml:space="preserve">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Приложению</w:t>
      </w:r>
      <w:proofErr w:type="gramEnd"/>
      <w:r>
        <w:rPr>
          <w:rFonts w:ascii="Arial" w:hAnsi="Arial" w:cs="Arial"/>
          <w:color w:val="000000"/>
          <w:sz w:val="21"/>
          <w:szCs w:val="21"/>
        </w:rPr>
        <w:t xml:space="preserve"> к постановлению ТИК Конаковского района от 19.06.2023 года </w:t>
      </w:r>
      <w:r>
        <w:rPr>
          <w:rStyle w:val="nomer2"/>
          <w:rFonts w:ascii="Arial" w:hAnsi="Arial" w:cs="Arial"/>
          <w:color w:val="000000"/>
          <w:sz w:val="21"/>
          <w:szCs w:val="21"/>
        </w:rPr>
        <w:t>№</w:t>
      </w:r>
      <w:r>
        <w:rPr>
          <w:rFonts w:ascii="Arial" w:hAnsi="Arial" w:cs="Arial"/>
          <w:color w:val="000000"/>
          <w:sz w:val="21"/>
          <w:szCs w:val="21"/>
        </w:rPr>
        <w:t xml:space="preserve">, по следующим </w:t>
      </w:r>
      <w:proofErr w:type="spellStart"/>
      <w:r>
        <w:rPr>
          <w:rFonts w:ascii="Arial" w:hAnsi="Arial" w:cs="Arial"/>
          <w:color w:val="000000"/>
          <w:sz w:val="21"/>
          <w:szCs w:val="21"/>
        </w:rPr>
        <w:t>четырехмандатным</w:t>
      </w:r>
      <w:proofErr w:type="spellEnd"/>
      <w:r>
        <w:rPr>
          <w:rFonts w:ascii="Arial" w:hAnsi="Arial" w:cs="Arial"/>
          <w:color w:val="000000"/>
          <w:sz w:val="21"/>
          <w:szCs w:val="21"/>
        </w:rPr>
        <w:t xml:space="preserve"> избирательным округам установлено следующее количество подписей избирателей: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1: для регистрации кандидата минимальное 16, максимальное 20;</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2: для регистрации кандидата минимальное 17, максимальное 21;</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3: для регистрации кандидата минимальное 16, максимальное 20;</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4: для регистрации кандидата минимальное 17, максимальное 21;</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 № 5: для регистрации кандидата минимальное 17, максимальное 21.</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24.07.2023 г. в Территориальную избирательную комиссию Конаковского района поступило заявление от    </w:t>
      </w:r>
      <w:r>
        <w:rPr>
          <w:rStyle w:val="fio1"/>
          <w:rFonts w:ascii="Arial" w:hAnsi="Arial" w:cs="Arial"/>
          <w:color w:val="000000"/>
          <w:sz w:val="21"/>
          <w:szCs w:val="21"/>
        </w:rPr>
        <w:t>ФИО1</w:t>
      </w:r>
      <w:r>
        <w:rPr>
          <w:rFonts w:ascii="Arial" w:hAnsi="Arial" w:cs="Arial"/>
          <w:color w:val="000000"/>
          <w:sz w:val="21"/>
          <w:szCs w:val="21"/>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в порядке самовыдвижения.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24.07.2023 г. </w:t>
      </w:r>
      <w:r w:rsidR="00FB179A">
        <w:rPr>
          <w:rFonts w:ascii="Arial" w:hAnsi="Arial" w:cs="Arial"/>
          <w:color w:val="000000"/>
          <w:sz w:val="21"/>
          <w:szCs w:val="21"/>
        </w:rPr>
        <w:t>ФИО1</w:t>
      </w:r>
      <w:r>
        <w:rPr>
          <w:rFonts w:ascii="Arial" w:hAnsi="Arial" w:cs="Arial"/>
          <w:color w:val="000000"/>
          <w:sz w:val="21"/>
          <w:szCs w:val="21"/>
        </w:rPr>
        <w:t xml:space="preserve"> представлены в ТИК Конаковского района документы для уведомления о самовыдвижении кандидата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на выборах кандидата депутатов Думы Конаковского муниципального округа Тверской области первого созыва: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согласии баллотироваться,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паспорта,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документа об образовании,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справка с места работы,</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о направлении информации,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страхового свидетельства обязательного пенсионного страхования,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копия свидетельства о постановке на учет в налоговом органе.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24.07.2023 г. </w:t>
      </w:r>
      <w:r w:rsidR="00FB179A">
        <w:rPr>
          <w:rFonts w:ascii="Arial" w:hAnsi="Arial" w:cs="Arial"/>
          <w:color w:val="000000"/>
          <w:sz w:val="21"/>
          <w:szCs w:val="21"/>
        </w:rPr>
        <w:t>ФИО1</w:t>
      </w:r>
      <w:r>
        <w:rPr>
          <w:rFonts w:ascii="Arial" w:hAnsi="Arial" w:cs="Arial"/>
          <w:color w:val="000000"/>
          <w:sz w:val="21"/>
          <w:szCs w:val="21"/>
        </w:rPr>
        <w:t xml:space="preserve"> представил в ТИК Конаковского района: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сообщение о реквизитах специального избирательного счета кандидата, согласно которому для проведения выборов депутатов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24 июля 2023 г. открыт специальный избирательный счет № </w:t>
      </w:r>
      <w:r>
        <w:rPr>
          <w:rStyle w:val="nomer2"/>
          <w:rFonts w:ascii="Arial" w:hAnsi="Arial" w:cs="Arial"/>
          <w:color w:val="000000"/>
          <w:sz w:val="21"/>
          <w:szCs w:val="21"/>
        </w:rPr>
        <w:t>№</w:t>
      </w:r>
      <w:r>
        <w:rPr>
          <w:rFonts w:ascii="Arial" w:hAnsi="Arial" w:cs="Arial"/>
          <w:color w:val="000000"/>
          <w:sz w:val="21"/>
          <w:szCs w:val="21"/>
        </w:rPr>
        <w:t xml:space="preserve"> в дополнительном офисе 8607/0161 Тверского отделения № 8607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справку ПАО Сбербанк от 24.07.2023 г. об открытии 24 июля 2023 года на его имя в структурном подразделении № 8607/0161 ПАО Сбербанк по адресу: Тверская область, Конаковский район, </w:t>
      </w:r>
      <w:proofErr w:type="spellStart"/>
      <w:r>
        <w:rPr>
          <w:rFonts w:ascii="Arial" w:hAnsi="Arial" w:cs="Arial"/>
          <w:color w:val="000000"/>
          <w:sz w:val="21"/>
          <w:szCs w:val="21"/>
        </w:rPr>
        <w:t>г.Конаково</w:t>
      </w:r>
      <w:proofErr w:type="spellEnd"/>
      <w:r>
        <w:rPr>
          <w:rFonts w:ascii="Arial" w:hAnsi="Arial" w:cs="Arial"/>
          <w:color w:val="000000"/>
          <w:sz w:val="21"/>
          <w:szCs w:val="21"/>
        </w:rPr>
        <w:t>, проспект Ленина, д.</w:t>
      </w:r>
      <w:proofErr w:type="gramStart"/>
      <w:r>
        <w:rPr>
          <w:rFonts w:ascii="Arial" w:hAnsi="Arial" w:cs="Arial"/>
          <w:color w:val="000000"/>
          <w:sz w:val="21"/>
          <w:szCs w:val="21"/>
        </w:rPr>
        <w:t>28.,</w:t>
      </w:r>
      <w:proofErr w:type="gramEnd"/>
      <w:r>
        <w:rPr>
          <w:rFonts w:ascii="Arial" w:hAnsi="Arial" w:cs="Arial"/>
          <w:color w:val="000000"/>
          <w:sz w:val="21"/>
          <w:szCs w:val="21"/>
        </w:rPr>
        <w:t xml:space="preserve"> нежилое помещение 1-4 специального избирательного счета кандидата в валюте Российской Федерации </w:t>
      </w:r>
      <w:r>
        <w:rPr>
          <w:rStyle w:val="nomer2"/>
          <w:rFonts w:ascii="Arial" w:hAnsi="Arial" w:cs="Arial"/>
          <w:color w:val="000000"/>
          <w:sz w:val="21"/>
          <w:szCs w:val="21"/>
        </w:rPr>
        <w:t>№</w:t>
      </w:r>
      <w:r>
        <w:rPr>
          <w:rFonts w:ascii="Arial" w:hAnsi="Arial" w:cs="Arial"/>
          <w:color w:val="000000"/>
          <w:sz w:val="21"/>
          <w:szCs w:val="21"/>
        </w:rPr>
        <w:t> для формирования и расходования избирательного фонда при проведении избирательной компании.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выпиской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FB179A">
        <w:rPr>
          <w:rFonts w:ascii="Arial" w:hAnsi="Arial" w:cs="Arial"/>
          <w:color w:val="000000"/>
          <w:sz w:val="21"/>
          <w:szCs w:val="21"/>
        </w:rPr>
        <w:t>ФИО1</w:t>
      </w:r>
      <w:r>
        <w:rPr>
          <w:rFonts w:ascii="Arial" w:hAnsi="Arial" w:cs="Arial"/>
          <w:color w:val="000000"/>
          <w:sz w:val="21"/>
          <w:szCs w:val="21"/>
        </w:rPr>
        <w:t xml:space="preserve"> за период с 27 июня 2023 г. по 07 августа 2023 г., представленной ПАО Сбербанк 08.08.2023 г., 24.07.2023 г. </w:t>
      </w:r>
      <w:r w:rsidR="00FB179A">
        <w:rPr>
          <w:rFonts w:ascii="Arial" w:hAnsi="Arial" w:cs="Arial"/>
          <w:color w:val="000000"/>
          <w:sz w:val="21"/>
          <w:szCs w:val="21"/>
        </w:rPr>
        <w:t>ФИО1</w:t>
      </w:r>
      <w:r>
        <w:rPr>
          <w:rFonts w:ascii="Arial" w:hAnsi="Arial" w:cs="Arial"/>
          <w:color w:val="000000"/>
          <w:sz w:val="21"/>
          <w:szCs w:val="21"/>
        </w:rPr>
        <w:t xml:space="preserve"> на счет положены собственные денежные средства в размере 2000 руб. Денежные средства со счета не снимались и не перечислялись.</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xml:space="preserve">27.07.2023 г. в ТИК Конаковского района </w:t>
      </w:r>
      <w:r w:rsidR="00FB179A">
        <w:rPr>
          <w:rFonts w:ascii="Arial" w:hAnsi="Arial" w:cs="Arial"/>
          <w:color w:val="000000"/>
          <w:sz w:val="21"/>
          <w:szCs w:val="21"/>
        </w:rPr>
        <w:t>ФИО1</w:t>
      </w:r>
      <w:r>
        <w:rPr>
          <w:rFonts w:ascii="Arial" w:hAnsi="Arial" w:cs="Arial"/>
          <w:color w:val="000000"/>
          <w:sz w:val="21"/>
          <w:szCs w:val="21"/>
        </w:rPr>
        <w:t xml:space="preserve"> для регистрации кандидата, выдвинутого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на выборах депутатов Думы Конаковского муниципального округа Тверской области первого созыва, представлены следующие документы:</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заявление кандидата о регистрации,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подписные листы с подписями избирателей, собранными в поддержку выдвижения кандидата на 5 листах в 1 папке в 1 экз. Заявленное количество подписей 21,</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протокол об итогах сбора подписей избирателей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3х4 см, 2 шт.,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фотографии кандидата размером 9х12 см, 1 шт.,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биографические данные кандидата на бумажном носителе в машиночитаемом виде USB </w:t>
      </w:r>
      <w:proofErr w:type="spellStart"/>
      <w:r>
        <w:rPr>
          <w:rFonts w:ascii="Arial" w:hAnsi="Arial" w:cs="Arial"/>
          <w:color w:val="000000"/>
          <w:sz w:val="21"/>
          <w:szCs w:val="21"/>
        </w:rPr>
        <w:t>Flash</w:t>
      </w:r>
      <w:proofErr w:type="spellEnd"/>
      <w:r>
        <w:rPr>
          <w:rFonts w:ascii="Arial" w:hAnsi="Arial" w:cs="Arial"/>
          <w:color w:val="000000"/>
          <w:sz w:val="21"/>
          <w:szCs w:val="21"/>
        </w:rPr>
        <w:t xml:space="preserve"> </w:t>
      </w:r>
      <w:proofErr w:type="spellStart"/>
      <w:r>
        <w:rPr>
          <w:rFonts w:ascii="Arial" w:hAnsi="Arial" w:cs="Arial"/>
          <w:color w:val="000000"/>
          <w:sz w:val="21"/>
          <w:szCs w:val="21"/>
        </w:rPr>
        <w:t>Drive</w:t>
      </w:r>
      <w:proofErr w:type="spellEnd"/>
      <w:r>
        <w:rPr>
          <w:rFonts w:ascii="Arial" w:hAnsi="Arial" w:cs="Arial"/>
          <w:color w:val="000000"/>
          <w:sz w:val="21"/>
          <w:szCs w:val="21"/>
        </w:rPr>
        <w:t xml:space="preserve"> </w:t>
      </w:r>
      <w:proofErr w:type="spellStart"/>
      <w:r>
        <w:rPr>
          <w:rFonts w:ascii="Arial" w:hAnsi="Arial" w:cs="Arial"/>
          <w:color w:val="000000"/>
          <w:sz w:val="21"/>
          <w:szCs w:val="21"/>
        </w:rPr>
        <w:t>Кingmax</w:t>
      </w:r>
      <w:proofErr w:type="spellEnd"/>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заверенная копия решения Совета депутатов </w:t>
      </w:r>
      <w:proofErr w:type="spellStart"/>
      <w:r>
        <w:rPr>
          <w:rFonts w:ascii="Arial" w:hAnsi="Arial" w:cs="Arial"/>
          <w:color w:val="000000"/>
          <w:sz w:val="21"/>
          <w:szCs w:val="21"/>
        </w:rPr>
        <w:t>Старомелковского</w:t>
      </w:r>
      <w:proofErr w:type="spellEnd"/>
      <w:r>
        <w:rPr>
          <w:rFonts w:ascii="Arial" w:hAnsi="Arial" w:cs="Arial"/>
          <w:color w:val="000000"/>
          <w:sz w:val="21"/>
          <w:szCs w:val="21"/>
        </w:rPr>
        <w:t xml:space="preserve"> с/п Конаковского района № 3 от 02.10.2018 г.,</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Справка Совета депутатов </w:t>
      </w:r>
      <w:proofErr w:type="spellStart"/>
      <w:r>
        <w:rPr>
          <w:rFonts w:ascii="Arial" w:hAnsi="Arial" w:cs="Arial"/>
          <w:color w:val="000000"/>
          <w:sz w:val="21"/>
          <w:szCs w:val="21"/>
        </w:rPr>
        <w:t>Старомелковского</w:t>
      </w:r>
      <w:proofErr w:type="spellEnd"/>
      <w:r>
        <w:rPr>
          <w:rFonts w:ascii="Arial" w:hAnsi="Arial" w:cs="Arial"/>
          <w:color w:val="000000"/>
          <w:sz w:val="21"/>
          <w:szCs w:val="21"/>
        </w:rPr>
        <w:t xml:space="preserve"> с/п Конаковского района № 1 от 21.07.2023 г</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Проведение проверки подписных листов назначено на 31 июля 2023 года в 17 час. 15 мин. О времени и месте проведения проверки </w:t>
      </w:r>
      <w:r w:rsidR="00FB179A">
        <w:rPr>
          <w:rFonts w:ascii="Arial" w:hAnsi="Arial" w:cs="Arial"/>
          <w:color w:val="000000"/>
          <w:sz w:val="21"/>
          <w:szCs w:val="21"/>
        </w:rPr>
        <w:t>ФИО1</w:t>
      </w:r>
      <w:r>
        <w:rPr>
          <w:rFonts w:ascii="Arial" w:hAnsi="Arial" w:cs="Arial"/>
          <w:color w:val="000000"/>
          <w:sz w:val="21"/>
          <w:szCs w:val="21"/>
        </w:rPr>
        <w:t xml:space="preserve"> извещен.</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Из итогового протокола проверки подписных листов с подписями избирателей, собранными в поддержку выдвижения кандидата </w:t>
      </w:r>
      <w:r w:rsidR="00FB179A">
        <w:rPr>
          <w:rFonts w:ascii="Arial" w:hAnsi="Arial" w:cs="Arial"/>
          <w:color w:val="000000"/>
          <w:sz w:val="21"/>
          <w:szCs w:val="21"/>
        </w:rPr>
        <w:t>ФИО1</w:t>
      </w:r>
      <w:r>
        <w:rPr>
          <w:rFonts w:ascii="Arial" w:hAnsi="Arial" w:cs="Arial"/>
          <w:color w:val="000000"/>
          <w:sz w:val="21"/>
          <w:szCs w:val="21"/>
        </w:rPr>
        <w:t xml:space="preserve">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от 31.07.2023 г. и ведомости проверки подписных листов с подписями избирателей, собранными в поддержку выдвижения кандидата от 31.07.2023 г., следует, что на проверку заявлено 21 подпись, представлены 21 подпись, проверены 21 подпись.</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Признаны недействительными 6 подписей: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 4 строка 3 (подп. «в» п.9 ст.35 Избирательного кодекса Тверской области – не соответствуют действительности сведения об избирателе),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 3 строка 4 (подп. «в» п.9 ст.35 Избирательного кодекса Тверской области – не соответствуют действительности сведения об избирателе),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 3 строка 2 (подп. «в» п.9 ст.35 Избирательного кодекса Тверской области – не соответствуют действительности сведения об избирателе),</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 2 строка 4 (подп. «г» п.9 ст.35 Избирательного кодекса Тверской области – нет или неполные фамилия, имя, отчество избирателя, адрес места жительства избирателя),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 2 строка 5 (подп. «г» п.9 ст.35 Избирательного кодекса Тверской области – нет или неполные фамилия, имя, отчество избирателя, адрес места жительства избирателя),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подписной лист № 5 строка 1 (подп. «г» п.9 ст.35 Избирательного кодекса Тверской области – нет или неполные фамилия, имя, отчество избирателя, адрес места жительства избирателя).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Постановлением ТИК Конаковского района от 04.08.2023 г. </w:t>
      </w:r>
      <w:r>
        <w:rPr>
          <w:rStyle w:val="nomer2"/>
          <w:rFonts w:ascii="Arial" w:hAnsi="Arial" w:cs="Arial"/>
          <w:color w:val="000000"/>
          <w:sz w:val="21"/>
          <w:szCs w:val="21"/>
        </w:rPr>
        <w:t>№</w:t>
      </w:r>
      <w:r>
        <w:rPr>
          <w:rFonts w:ascii="Arial" w:hAnsi="Arial" w:cs="Arial"/>
          <w:color w:val="000000"/>
          <w:sz w:val="21"/>
          <w:szCs w:val="21"/>
        </w:rPr>
        <w:t xml:space="preserve"> принято решение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FB179A">
        <w:rPr>
          <w:rStyle w:val="fio40"/>
          <w:rFonts w:ascii="Arial" w:hAnsi="Arial" w:cs="Arial"/>
          <w:color w:val="000000"/>
          <w:sz w:val="21"/>
          <w:szCs w:val="21"/>
        </w:rPr>
        <w:t>ФИО1</w:t>
      </w:r>
      <w:r>
        <w:rPr>
          <w:rFonts w:ascii="Arial" w:hAnsi="Arial" w:cs="Arial"/>
          <w:color w:val="000000"/>
          <w:sz w:val="21"/>
          <w:szCs w:val="21"/>
        </w:rPr>
        <w:t>,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Согласно </w:t>
      </w:r>
      <w:proofErr w:type="gramStart"/>
      <w:r>
        <w:rPr>
          <w:rFonts w:ascii="Arial" w:hAnsi="Arial" w:cs="Arial"/>
          <w:color w:val="000000"/>
          <w:sz w:val="21"/>
          <w:szCs w:val="21"/>
        </w:rPr>
        <w:t>выписке из Протокола заседания</w:t>
      </w:r>
      <w:proofErr w:type="gramEnd"/>
      <w:r>
        <w:rPr>
          <w:rFonts w:ascii="Arial" w:hAnsi="Arial" w:cs="Arial"/>
          <w:color w:val="000000"/>
          <w:sz w:val="21"/>
          <w:szCs w:val="21"/>
        </w:rPr>
        <w:t xml:space="preserve"> ТИК Конаковского района </w:t>
      </w:r>
      <w:r>
        <w:rPr>
          <w:rStyle w:val="nomer2"/>
          <w:rFonts w:ascii="Arial" w:hAnsi="Arial" w:cs="Arial"/>
          <w:color w:val="000000"/>
          <w:sz w:val="21"/>
          <w:szCs w:val="21"/>
        </w:rPr>
        <w:t>№</w:t>
      </w:r>
      <w:r>
        <w:rPr>
          <w:rFonts w:ascii="Arial" w:hAnsi="Arial" w:cs="Arial"/>
          <w:color w:val="000000"/>
          <w:sz w:val="21"/>
          <w:szCs w:val="21"/>
        </w:rPr>
        <w:t> от 04.08.2023 г., число назначенных членов комиссии – 12, число членов комиссии, необходимое для принятия решения – 7.</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заседании 04.08.2023 г. присутствовали 8 членов комиссии, кворум имелся. Голосовали - «за» - 8, «против» - 0, «воздержались» - 0. Решение об отказе в регистрации кандидата в депутаты </w:t>
      </w:r>
      <w:r w:rsidR="00FB179A">
        <w:rPr>
          <w:rFonts w:ascii="Arial" w:hAnsi="Arial" w:cs="Arial"/>
          <w:color w:val="000000"/>
          <w:sz w:val="21"/>
          <w:szCs w:val="21"/>
        </w:rPr>
        <w:t>ФИО1</w:t>
      </w:r>
      <w:r>
        <w:rPr>
          <w:rFonts w:ascii="Arial" w:hAnsi="Arial" w:cs="Arial"/>
          <w:color w:val="000000"/>
          <w:sz w:val="21"/>
          <w:szCs w:val="21"/>
        </w:rPr>
        <w:t xml:space="preserve"> принято единогласно.</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Оспаривая решение ТИК Конаковского района от 04.08.2023 г., </w:t>
      </w:r>
      <w:r w:rsidR="00FB179A">
        <w:rPr>
          <w:rFonts w:ascii="Arial" w:hAnsi="Arial" w:cs="Arial"/>
          <w:color w:val="000000"/>
          <w:sz w:val="21"/>
          <w:szCs w:val="21"/>
        </w:rPr>
        <w:t>ФИО1</w:t>
      </w:r>
      <w:r>
        <w:rPr>
          <w:rFonts w:ascii="Arial" w:hAnsi="Arial" w:cs="Arial"/>
          <w:color w:val="000000"/>
          <w:sz w:val="21"/>
          <w:szCs w:val="21"/>
        </w:rPr>
        <w:t xml:space="preserve"> просит признать незаконным признание недействительными подписи трех избирателей: в строке 5 подписного листа 2 (</w:t>
      </w:r>
      <w:r>
        <w:rPr>
          <w:rStyle w:val="fio2"/>
          <w:rFonts w:ascii="Arial" w:hAnsi="Arial" w:cs="Arial"/>
          <w:color w:val="000000"/>
          <w:sz w:val="21"/>
          <w:szCs w:val="21"/>
        </w:rPr>
        <w:t>ФИО2</w:t>
      </w:r>
      <w:r>
        <w:rPr>
          <w:rFonts w:ascii="Arial" w:hAnsi="Arial" w:cs="Arial"/>
          <w:color w:val="000000"/>
          <w:sz w:val="21"/>
          <w:szCs w:val="21"/>
        </w:rPr>
        <w:t>), в строке 1 подписного листа 5 (</w:t>
      </w:r>
      <w:r>
        <w:rPr>
          <w:rStyle w:val="fio3"/>
          <w:rFonts w:ascii="Arial" w:hAnsi="Arial" w:cs="Arial"/>
          <w:color w:val="000000"/>
          <w:sz w:val="21"/>
          <w:szCs w:val="21"/>
        </w:rPr>
        <w:t>ФИО3</w:t>
      </w:r>
      <w:r>
        <w:rPr>
          <w:rFonts w:ascii="Arial" w:hAnsi="Arial" w:cs="Arial"/>
          <w:color w:val="000000"/>
          <w:sz w:val="21"/>
          <w:szCs w:val="21"/>
        </w:rPr>
        <w:t>на), в строке 3 подписного листа 4 (</w:t>
      </w:r>
      <w:r>
        <w:rPr>
          <w:rStyle w:val="fio4"/>
          <w:rFonts w:ascii="Arial" w:hAnsi="Arial" w:cs="Arial"/>
          <w:color w:val="000000"/>
          <w:sz w:val="21"/>
          <w:szCs w:val="21"/>
        </w:rPr>
        <w:t>ФИО4</w:t>
      </w:r>
      <w:r>
        <w:rPr>
          <w:rFonts w:ascii="Arial" w:hAnsi="Arial" w:cs="Arial"/>
          <w:color w:val="000000"/>
          <w:sz w:val="21"/>
          <w:szCs w:val="21"/>
        </w:rPr>
        <w:t>), и признать указанные подписи избирателей действительными.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соответствии с пунктом 9 статьи 35 Избирательного кодекса Тверской области недействительными признаются:</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lastRenderedPageBreak/>
        <w:t>- Подпункт «в» - подписи избирателей, указавших в подписном листе сведения, не соответствующие действительности. В этом случае подпись признается недействительной только при наличии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проверке в соответствии с пунктом 3 статьи 38 Федерального закона, пунктом 3 настоящей статьи;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Подпункт «г» - подписи избирателей без указания каких-либо из сведений, требуемых в соответствии с настоящим Кодексом, и (или) без указания даты собственноручного внесения избирателем своей подписи в подписной лист.</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Признавая недействительной подпись </w:t>
      </w:r>
      <w:r>
        <w:rPr>
          <w:rStyle w:val="fio4"/>
          <w:rFonts w:ascii="Arial" w:hAnsi="Arial" w:cs="Arial"/>
          <w:color w:val="000000"/>
          <w:sz w:val="21"/>
          <w:szCs w:val="21"/>
        </w:rPr>
        <w:t>ФИО4</w:t>
      </w:r>
      <w:r>
        <w:rPr>
          <w:rFonts w:ascii="Arial" w:hAnsi="Arial" w:cs="Arial"/>
          <w:color w:val="000000"/>
          <w:sz w:val="21"/>
          <w:szCs w:val="21"/>
        </w:rPr>
        <w:t> (</w:t>
      </w:r>
      <w:proofErr w:type="spellStart"/>
      <w:r>
        <w:rPr>
          <w:rFonts w:ascii="Arial" w:hAnsi="Arial" w:cs="Arial"/>
          <w:color w:val="000000"/>
          <w:sz w:val="21"/>
          <w:szCs w:val="21"/>
        </w:rPr>
        <w:t>пп</w:t>
      </w:r>
      <w:proofErr w:type="spellEnd"/>
      <w:r>
        <w:rPr>
          <w:rFonts w:ascii="Arial" w:hAnsi="Arial" w:cs="Arial"/>
          <w:color w:val="000000"/>
          <w:sz w:val="21"/>
          <w:szCs w:val="21"/>
        </w:rPr>
        <w:t>. «в» п. 9 ст.35), ТИК Конаковского района указал на регистрацию </w:t>
      </w:r>
      <w:r>
        <w:rPr>
          <w:rStyle w:val="fio41"/>
          <w:rFonts w:ascii="Arial" w:hAnsi="Arial" w:cs="Arial"/>
          <w:color w:val="000000"/>
          <w:sz w:val="21"/>
          <w:szCs w:val="21"/>
        </w:rPr>
        <w:t>ФИО41</w:t>
      </w:r>
      <w:r>
        <w:rPr>
          <w:rFonts w:ascii="Arial" w:hAnsi="Arial" w:cs="Arial"/>
          <w:color w:val="000000"/>
          <w:sz w:val="21"/>
          <w:szCs w:val="21"/>
        </w:rPr>
        <w:t> по месту жительства по адресу: </w:t>
      </w:r>
      <w:r>
        <w:rPr>
          <w:rStyle w:val="address2"/>
          <w:rFonts w:ascii="Arial" w:hAnsi="Arial" w:cs="Arial"/>
          <w:color w:val="000000"/>
          <w:sz w:val="21"/>
          <w:szCs w:val="21"/>
        </w:rPr>
        <w:t>&lt;адрес&gt;</w:t>
      </w:r>
      <w:r>
        <w:rPr>
          <w:rFonts w:ascii="Arial" w:hAnsi="Arial" w:cs="Arial"/>
          <w:color w:val="000000"/>
          <w:sz w:val="21"/>
          <w:szCs w:val="21"/>
        </w:rPr>
        <w:t>, с 10.02.2017 г.</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Пунктом 5 статьи 2 Федерального закона "Об основных гарантиях избирательных прав и права на участие в референдуме граждан Российской Федерации" предусмотрено, что для целей данного федерального закона применяемые термины и понятия означают: адрес места жительства - адрес (наименование субъекта Российской Федерации, района, города, иного населенного пункта, улицы, номера дома и квартиры),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Между тем судом установлено и подтверждается копией паспорта </w:t>
      </w:r>
      <w:r>
        <w:rPr>
          <w:rStyle w:val="fio4"/>
          <w:rFonts w:ascii="Arial" w:hAnsi="Arial" w:cs="Arial"/>
          <w:color w:val="000000"/>
          <w:sz w:val="21"/>
          <w:szCs w:val="21"/>
        </w:rPr>
        <w:t>ФИО4</w:t>
      </w:r>
      <w:r>
        <w:rPr>
          <w:rFonts w:ascii="Arial" w:hAnsi="Arial" w:cs="Arial"/>
          <w:color w:val="000000"/>
          <w:sz w:val="21"/>
          <w:szCs w:val="21"/>
        </w:rPr>
        <w:t> (серия </w:t>
      </w:r>
      <w:r>
        <w:rPr>
          <w:rStyle w:val="nomer2"/>
          <w:rFonts w:ascii="Arial" w:hAnsi="Arial" w:cs="Arial"/>
          <w:color w:val="000000"/>
          <w:sz w:val="21"/>
          <w:szCs w:val="21"/>
        </w:rPr>
        <w:t>№</w:t>
      </w:r>
      <w:r>
        <w:rPr>
          <w:rFonts w:ascii="Arial" w:hAnsi="Arial" w:cs="Arial"/>
          <w:color w:val="000000"/>
          <w:sz w:val="21"/>
          <w:szCs w:val="21"/>
        </w:rPr>
        <w:t> выдан 21.09.2016 г. </w:t>
      </w:r>
      <w:r>
        <w:rPr>
          <w:rStyle w:val="address2"/>
          <w:rFonts w:ascii="Arial" w:hAnsi="Arial" w:cs="Arial"/>
          <w:color w:val="000000"/>
          <w:sz w:val="21"/>
          <w:szCs w:val="21"/>
        </w:rPr>
        <w:t>&lt;адрес&gt;</w:t>
      </w:r>
      <w:r>
        <w:rPr>
          <w:rFonts w:ascii="Arial" w:hAnsi="Arial" w:cs="Arial"/>
          <w:color w:val="000000"/>
          <w:sz w:val="21"/>
          <w:szCs w:val="21"/>
        </w:rPr>
        <w:t>, код подразделения </w:t>
      </w:r>
      <w:r>
        <w:rPr>
          <w:rStyle w:val="nomer2"/>
          <w:rFonts w:ascii="Arial" w:hAnsi="Arial" w:cs="Arial"/>
          <w:color w:val="000000"/>
          <w:sz w:val="21"/>
          <w:szCs w:val="21"/>
        </w:rPr>
        <w:t>№</w:t>
      </w:r>
      <w:r>
        <w:rPr>
          <w:rFonts w:ascii="Arial" w:hAnsi="Arial" w:cs="Arial"/>
          <w:color w:val="000000"/>
          <w:sz w:val="21"/>
          <w:szCs w:val="21"/>
        </w:rPr>
        <w:t>), адресной справкой от 08.08.2023 г. </w:t>
      </w:r>
      <w:r>
        <w:rPr>
          <w:rStyle w:val="nomer2"/>
          <w:rFonts w:ascii="Arial" w:hAnsi="Arial" w:cs="Arial"/>
          <w:color w:val="000000"/>
          <w:sz w:val="21"/>
          <w:szCs w:val="21"/>
        </w:rPr>
        <w:t>№</w:t>
      </w:r>
      <w:r>
        <w:rPr>
          <w:rFonts w:ascii="Arial" w:hAnsi="Arial" w:cs="Arial"/>
          <w:color w:val="000000"/>
          <w:sz w:val="21"/>
          <w:szCs w:val="21"/>
        </w:rPr>
        <w:t xml:space="preserve">, выданной </w:t>
      </w:r>
      <w:proofErr w:type="spellStart"/>
      <w:r>
        <w:rPr>
          <w:rFonts w:ascii="Arial" w:hAnsi="Arial" w:cs="Arial"/>
          <w:color w:val="000000"/>
          <w:sz w:val="21"/>
          <w:szCs w:val="21"/>
        </w:rPr>
        <w:t>врио</w:t>
      </w:r>
      <w:proofErr w:type="spellEnd"/>
      <w:r>
        <w:rPr>
          <w:rFonts w:ascii="Arial" w:hAnsi="Arial" w:cs="Arial"/>
          <w:color w:val="000000"/>
          <w:sz w:val="21"/>
          <w:szCs w:val="21"/>
        </w:rPr>
        <w:t xml:space="preserve"> начальника МП (</w:t>
      </w:r>
      <w:proofErr w:type="spellStart"/>
      <w:r>
        <w:rPr>
          <w:rFonts w:ascii="Arial" w:hAnsi="Arial" w:cs="Arial"/>
          <w:color w:val="000000"/>
          <w:sz w:val="21"/>
          <w:szCs w:val="21"/>
        </w:rPr>
        <w:t>м.д.пгт.Новозавидовский</w:t>
      </w:r>
      <w:proofErr w:type="spellEnd"/>
      <w:r>
        <w:rPr>
          <w:rFonts w:ascii="Arial" w:hAnsi="Arial" w:cs="Arial"/>
          <w:color w:val="000000"/>
          <w:sz w:val="21"/>
          <w:szCs w:val="21"/>
        </w:rPr>
        <w:t>) ОВМ ОМВД России «Конаковский» Коротковой И.В. и телефонограммой, принятой 16.08.2023 г. от работника ОАСР УВМ УМВД России по Тверской области, что с 14.06.2002 г. по настоящее время </w:t>
      </w:r>
      <w:r>
        <w:rPr>
          <w:rStyle w:val="fio4"/>
          <w:rFonts w:ascii="Arial" w:hAnsi="Arial" w:cs="Arial"/>
          <w:color w:val="000000"/>
          <w:sz w:val="21"/>
          <w:szCs w:val="21"/>
        </w:rPr>
        <w:t>ФИО4</w:t>
      </w:r>
      <w:r>
        <w:rPr>
          <w:rFonts w:ascii="Arial" w:hAnsi="Arial" w:cs="Arial"/>
          <w:color w:val="000000"/>
          <w:sz w:val="21"/>
          <w:szCs w:val="21"/>
        </w:rPr>
        <w:t> зарегистрирована по месту жительства по адресу: </w:t>
      </w:r>
      <w:r>
        <w:rPr>
          <w:rStyle w:val="address2"/>
          <w:rFonts w:ascii="Arial" w:hAnsi="Arial" w:cs="Arial"/>
          <w:color w:val="000000"/>
          <w:sz w:val="21"/>
          <w:szCs w:val="21"/>
        </w:rPr>
        <w:t>&lt;адрес&gt;</w:t>
      </w:r>
      <w:r>
        <w:rPr>
          <w:rFonts w:ascii="Arial" w:hAnsi="Arial" w:cs="Arial"/>
          <w:color w:val="000000"/>
          <w:sz w:val="21"/>
          <w:szCs w:val="21"/>
        </w:rPr>
        <w:t>, </w:t>
      </w:r>
      <w:r>
        <w:rPr>
          <w:rStyle w:val="address2"/>
          <w:rFonts w:ascii="Arial" w:hAnsi="Arial" w:cs="Arial"/>
          <w:color w:val="000000"/>
          <w:sz w:val="21"/>
          <w:szCs w:val="21"/>
        </w:rPr>
        <w:t>&lt;адрес&gt;</w:t>
      </w:r>
      <w:r>
        <w:rPr>
          <w:rFonts w:ascii="Arial" w:hAnsi="Arial" w:cs="Arial"/>
          <w:color w:val="000000"/>
          <w:sz w:val="21"/>
          <w:szCs w:val="21"/>
        </w:rPr>
        <w:t>. Регистрации по месту жительства адресу</w:t>
      </w:r>
      <w:proofErr w:type="gramStart"/>
      <w:r>
        <w:rPr>
          <w:rFonts w:ascii="Arial" w:hAnsi="Arial" w:cs="Arial"/>
          <w:color w:val="000000"/>
          <w:sz w:val="21"/>
          <w:szCs w:val="21"/>
        </w:rPr>
        <w:t>: :</w:t>
      </w:r>
      <w:proofErr w:type="gramEnd"/>
      <w:r>
        <w:rPr>
          <w:rFonts w:ascii="Arial" w:hAnsi="Arial" w:cs="Arial"/>
          <w:color w:val="000000"/>
          <w:sz w:val="21"/>
          <w:szCs w:val="21"/>
        </w:rPr>
        <w:t> </w:t>
      </w:r>
      <w:r>
        <w:rPr>
          <w:rStyle w:val="address2"/>
          <w:rFonts w:ascii="Arial" w:hAnsi="Arial" w:cs="Arial"/>
          <w:color w:val="000000"/>
          <w:sz w:val="21"/>
          <w:szCs w:val="21"/>
        </w:rPr>
        <w:t>&lt;адрес&gt;</w:t>
      </w:r>
      <w:r>
        <w:rPr>
          <w:rFonts w:ascii="Arial" w:hAnsi="Arial" w:cs="Arial"/>
          <w:color w:val="000000"/>
          <w:sz w:val="21"/>
          <w:szCs w:val="21"/>
        </w:rPr>
        <w:t>, </w:t>
      </w:r>
      <w:r>
        <w:rPr>
          <w:rStyle w:val="fio4"/>
          <w:rFonts w:ascii="Arial" w:hAnsi="Arial" w:cs="Arial"/>
          <w:color w:val="000000"/>
          <w:sz w:val="21"/>
          <w:szCs w:val="21"/>
        </w:rPr>
        <w:t>ФИО4</w:t>
      </w:r>
      <w:r>
        <w:rPr>
          <w:rFonts w:ascii="Arial" w:hAnsi="Arial" w:cs="Arial"/>
          <w:color w:val="000000"/>
          <w:sz w:val="21"/>
          <w:szCs w:val="21"/>
        </w:rPr>
        <w:t> не имела. По указанному адресу зарегистрирован ее несовершеннолетний ребенок.</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вышеуказанные доказательства, надлежит признать незаконными действия ТИК Конаковского района в части признания недействительной подпись </w:t>
      </w:r>
      <w:r>
        <w:rPr>
          <w:rStyle w:val="fio4"/>
          <w:rFonts w:ascii="Arial" w:hAnsi="Arial" w:cs="Arial"/>
          <w:color w:val="000000"/>
          <w:sz w:val="21"/>
          <w:szCs w:val="21"/>
        </w:rPr>
        <w:t>ФИО4</w:t>
      </w:r>
      <w:r>
        <w:rPr>
          <w:rFonts w:ascii="Arial" w:hAnsi="Arial" w:cs="Arial"/>
          <w:color w:val="000000"/>
          <w:sz w:val="21"/>
          <w:szCs w:val="21"/>
        </w:rPr>
        <w:t> </w:t>
      </w:r>
      <w:proofErr w:type="gramStart"/>
      <w:r>
        <w:rPr>
          <w:rFonts w:ascii="Arial" w:hAnsi="Arial" w:cs="Arial"/>
          <w:color w:val="000000"/>
          <w:sz w:val="21"/>
          <w:szCs w:val="21"/>
        </w:rPr>
        <w:t>в подписной листе</w:t>
      </w:r>
      <w:proofErr w:type="gramEnd"/>
      <w:r>
        <w:rPr>
          <w:rFonts w:ascii="Arial" w:hAnsi="Arial" w:cs="Arial"/>
          <w:color w:val="000000"/>
          <w:sz w:val="21"/>
          <w:szCs w:val="21"/>
        </w:rPr>
        <w:t xml:space="preserve"> 4 на строке 3.</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Подпись </w:t>
      </w:r>
      <w:r>
        <w:rPr>
          <w:rStyle w:val="fio2"/>
          <w:rFonts w:ascii="Arial" w:hAnsi="Arial" w:cs="Arial"/>
          <w:color w:val="000000"/>
          <w:sz w:val="21"/>
          <w:szCs w:val="21"/>
        </w:rPr>
        <w:t>ФИО2</w:t>
      </w:r>
      <w:r>
        <w:rPr>
          <w:rFonts w:ascii="Arial" w:hAnsi="Arial" w:cs="Arial"/>
          <w:color w:val="000000"/>
          <w:sz w:val="21"/>
          <w:szCs w:val="21"/>
        </w:rPr>
        <w:t> в строке 5 подписного листа 2, подпись </w:t>
      </w:r>
      <w:r>
        <w:rPr>
          <w:rStyle w:val="fio3"/>
          <w:rFonts w:ascii="Arial" w:hAnsi="Arial" w:cs="Arial"/>
          <w:color w:val="000000"/>
          <w:sz w:val="21"/>
          <w:szCs w:val="21"/>
        </w:rPr>
        <w:t>ФИО3</w:t>
      </w:r>
      <w:r>
        <w:rPr>
          <w:rFonts w:ascii="Arial" w:hAnsi="Arial" w:cs="Arial"/>
          <w:color w:val="000000"/>
          <w:sz w:val="21"/>
          <w:szCs w:val="21"/>
        </w:rPr>
        <w:t xml:space="preserve"> в строке 1 подписной лист 5 признаны избирательной комиссией недействительными на основании </w:t>
      </w:r>
      <w:proofErr w:type="spellStart"/>
      <w:r>
        <w:rPr>
          <w:rFonts w:ascii="Arial" w:hAnsi="Arial" w:cs="Arial"/>
          <w:color w:val="000000"/>
          <w:sz w:val="21"/>
          <w:szCs w:val="21"/>
        </w:rPr>
        <w:t>пп</w:t>
      </w:r>
      <w:proofErr w:type="spellEnd"/>
      <w:r>
        <w:rPr>
          <w:rFonts w:ascii="Arial" w:hAnsi="Arial" w:cs="Arial"/>
          <w:color w:val="000000"/>
          <w:sz w:val="21"/>
          <w:szCs w:val="21"/>
        </w:rPr>
        <w:t>. «г» п.9 ст.35 Избирательного кодекса Тверской области.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письменного отзыва административного ответчика следует, что членам рабочей группы не удалось установить все буквы отчества </w:t>
      </w:r>
      <w:r>
        <w:rPr>
          <w:rStyle w:val="fio2"/>
          <w:rFonts w:ascii="Arial" w:hAnsi="Arial" w:cs="Arial"/>
          <w:color w:val="000000"/>
          <w:sz w:val="21"/>
          <w:szCs w:val="21"/>
        </w:rPr>
        <w:t>ФИО2</w:t>
      </w:r>
      <w:r>
        <w:rPr>
          <w:rFonts w:ascii="Arial" w:hAnsi="Arial" w:cs="Arial"/>
          <w:color w:val="000000"/>
          <w:sz w:val="21"/>
          <w:szCs w:val="21"/>
        </w:rPr>
        <w:t>, а избиратель </w:t>
      </w:r>
      <w:r>
        <w:rPr>
          <w:rStyle w:val="fio3"/>
          <w:rFonts w:ascii="Arial" w:hAnsi="Arial" w:cs="Arial"/>
          <w:color w:val="000000"/>
          <w:sz w:val="21"/>
          <w:szCs w:val="21"/>
        </w:rPr>
        <w:t>ФИО3</w:t>
      </w:r>
      <w:r>
        <w:rPr>
          <w:rFonts w:ascii="Arial" w:hAnsi="Arial" w:cs="Arial"/>
          <w:color w:val="000000"/>
          <w:sz w:val="21"/>
          <w:szCs w:val="21"/>
        </w:rPr>
        <w:t> записана как «</w:t>
      </w:r>
      <w:r>
        <w:rPr>
          <w:rStyle w:val="fio3"/>
          <w:rFonts w:ascii="Arial" w:hAnsi="Arial" w:cs="Arial"/>
          <w:color w:val="000000"/>
          <w:sz w:val="21"/>
          <w:szCs w:val="21"/>
        </w:rPr>
        <w:t>ФИО3</w:t>
      </w:r>
      <w:r>
        <w:rPr>
          <w:rFonts w:ascii="Arial" w:hAnsi="Arial" w:cs="Arial"/>
          <w:color w:val="000000"/>
          <w:sz w:val="21"/>
          <w:szCs w:val="21"/>
        </w:rPr>
        <w:t xml:space="preserve">», что не дает возможности однозначного толкования отчества данного избирателя. Это </w:t>
      </w:r>
      <w:proofErr w:type="gramStart"/>
      <w:r>
        <w:rPr>
          <w:rFonts w:ascii="Arial" w:hAnsi="Arial" w:cs="Arial"/>
          <w:color w:val="000000"/>
          <w:sz w:val="21"/>
          <w:szCs w:val="21"/>
        </w:rPr>
        <w:t>может быть</w:t>
      </w:r>
      <w:proofErr w:type="gramEnd"/>
      <w:r>
        <w:rPr>
          <w:rFonts w:ascii="Arial" w:hAnsi="Arial" w:cs="Arial"/>
          <w:color w:val="000000"/>
          <w:sz w:val="21"/>
          <w:szCs w:val="21"/>
        </w:rPr>
        <w:t xml:space="preserve"> как «Вячеславовна», так и «</w:t>
      </w:r>
      <w:proofErr w:type="spellStart"/>
      <w:r>
        <w:rPr>
          <w:rFonts w:ascii="Arial" w:hAnsi="Arial" w:cs="Arial"/>
          <w:color w:val="000000"/>
          <w:sz w:val="21"/>
          <w:szCs w:val="21"/>
        </w:rPr>
        <w:t>Вячеславна</w:t>
      </w:r>
      <w:proofErr w:type="spellEnd"/>
      <w:r>
        <w:rPr>
          <w:rFonts w:ascii="Arial" w:hAnsi="Arial" w:cs="Arial"/>
          <w:color w:val="000000"/>
          <w:sz w:val="21"/>
          <w:szCs w:val="21"/>
        </w:rPr>
        <w:t>».</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пункту 5 статьи 38 Федерального закона от 12.06.2002 года № 67-ФЗ «Об основных гарантиях избирательных прав и права на участие в референдуме граждан Российской Федерации</w:t>
      </w:r>
      <w:proofErr w:type="gramStart"/>
      <w:r>
        <w:rPr>
          <w:rFonts w:ascii="Arial" w:hAnsi="Arial" w:cs="Arial"/>
          <w:color w:val="000000"/>
          <w:sz w:val="21"/>
          <w:szCs w:val="21"/>
        </w:rPr>
        <w:t>»</w:t>
      </w:r>
      <w:proofErr w:type="gramEnd"/>
      <w:r>
        <w:rPr>
          <w:rFonts w:ascii="Arial" w:hAnsi="Arial" w:cs="Arial"/>
          <w:color w:val="000000"/>
          <w:sz w:val="21"/>
          <w:szCs w:val="21"/>
        </w:rPr>
        <w:t xml:space="preserve">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силу пункта 5.1 статьи 35 Избирательного кодекса Тверской области, не могут служить основанием для признания подписи избирателя недействительной имеющиеся в сведениях об избирателе, содержащихся в подписных листах, сокращения слов и дат, не препятствующие однозначному восприятию этих сведений.</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копии подписных листов следует, что в строке 5 подписного листа 2 в графе «фамилия, имя, отчество избирателя» указано «</w:t>
      </w:r>
      <w:r>
        <w:rPr>
          <w:rStyle w:val="fio2"/>
          <w:rFonts w:ascii="Arial" w:hAnsi="Arial" w:cs="Arial"/>
          <w:color w:val="000000"/>
          <w:sz w:val="21"/>
          <w:szCs w:val="21"/>
        </w:rPr>
        <w:t>ФИО2</w:t>
      </w:r>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Из Заключения специалиста </w:t>
      </w:r>
      <w:r>
        <w:rPr>
          <w:rStyle w:val="nomer2"/>
          <w:rFonts w:ascii="Arial" w:hAnsi="Arial" w:cs="Arial"/>
          <w:color w:val="000000"/>
          <w:sz w:val="21"/>
          <w:szCs w:val="21"/>
        </w:rPr>
        <w:t>№</w:t>
      </w:r>
      <w:r>
        <w:rPr>
          <w:rFonts w:ascii="Arial" w:hAnsi="Arial" w:cs="Arial"/>
          <w:color w:val="000000"/>
          <w:sz w:val="21"/>
          <w:szCs w:val="21"/>
        </w:rPr>
        <w:t> от 03.08.2023 г. по результатам производства технико-криминалистического исследования документов, выполненного специалистом </w:t>
      </w:r>
      <w:r>
        <w:rPr>
          <w:rStyle w:val="fio29"/>
          <w:rFonts w:ascii="Arial" w:hAnsi="Arial" w:cs="Arial"/>
          <w:color w:val="000000"/>
          <w:sz w:val="21"/>
          <w:szCs w:val="21"/>
        </w:rPr>
        <w:t>ФИО29</w:t>
      </w:r>
      <w:r>
        <w:rPr>
          <w:rFonts w:ascii="Arial" w:hAnsi="Arial" w:cs="Arial"/>
          <w:color w:val="000000"/>
          <w:sz w:val="21"/>
          <w:szCs w:val="21"/>
        </w:rPr>
        <w:t> (АНО «ВЛСЭ»), имеющей профессиональное образование по специальности «Криминалистическая экспертиза», право производства криминалистических экспертиз, в том числе почерковедческих, общий стаж практической экспертной деятельности по экспертным специализациям более 25 лет, следует, что в подписном листе № 2 от 26.07.2023 г. в строке 5 графы «Фамилия, имя, отчество» имеется рукописная запись следующего содержания: «</w:t>
      </w:r>
      <w:r>
        <w:rPr>
          <w:rStyle w:val="fio2"/>
          <w:rFonts w:ascii="Arial" w:hAnsi="Arial" w:cs="Arial"/>
          <w:color w:val="000000"/>
          <w:sz w:val="21"/>
          <w:szCs w:val="21"/>
        </w:rPr>
        <w:t>ФИО2</w:t>
      </w:r>
      <w:r>
        <w:rPr>
          <w:rFonts w:ascii="Arial" w:hAnsi="Arial" w:cs="Arial"/>
          <w:color w:val="000000"/>
          <w:sz w:val="21"/>
          <w:szCs w:val="21"/>
        </w:rPr>
        <w:t>». В подписном листе № 5 в строке 1 графы «Фамилия, имя, отчество» имеется рукописная запись следующего содержания: «</w:t>
      </w:r>
      <w:r>
        <w:rPr>
          <w:rStyle w:val="fio3"/>
          <w:rFonts w:ascii="Arial" w:hAnsi="Arial" w:cs="Arial"/>
          <w:color w:val="000000"/>
          <w:sz w:val="21"/>
          <w:szCs w:val="21"/>
        </w:rPr>
        <w:t>ФИО3</w:t>
      </w:r>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Согласно Заключению специалиста </w:t>
      </w:r>
      <w:r>
        <w:rPr>
          <w:rStyle w:val="fio30"/>
          <w:rFonts w:ascii="Arial" w:hAnsi="Arial" w:cs="Arial"/>
          <w:color w:val="000000"/>
          <w:sz w:val="21"/>
          <w:szCs w:val="21"/>
        </w:rPr>
        <w:t>ФИО30</w:t>
      </w:r>
      <w:r>
        <w:rPr>
          <w:rFonts w:ascii="Arial" w:hAnsi="Arial" w:cs="Arial"/>
          <w:color w:val="000000"/>
          <w:sz w:val="21"/>
          <w:szCs w:val="21"/>
        </w:rPr>
        <w:t xml:space="preserve"> (ведущий эксперт АНО по проведению судебных экспертиз и прикладных исследований в целях противодействия экстремизму и терроризму «Центр судебных экспертиз», доцент кафедры теологии ТГУ, кандидат исторических наук, дополнительное профессиональное образование в форме </w:t>
      </w:r>
      <w:r>
        <w:rPr>
          <w:rFonts w:ascii="Arial" w:hAnsi="Arial" w:cs="Arial"/>
          <w:color w:val="000000"/>
          <w:sz w:val="21"/>
          <w:szCs w:val="21"/>
        </w:rPr>
        <w:lastRenderedPageBreak/>
        <w:t>профессиональной переподготовки по специальности «Лингвистика», экспертный стаж 5 лет) </w:t>
      </w:r>
      <w:r>
        <w:rPr>
          <w:rStyle w:val="nomer2"/>
          <w:rFonts w:ascii="Arial" w:hAnsi="Arial" w:cs="Arial"/>
          <w:color w:val="000000"/>
          <w:sz w:val="21"/>
          <w:szCs w:val="21"/>
        </w:rPr>
        <w:t>№</w:t>
      </w:r>
      <w:r>
        <w:rPr>
          <w:rFonts w:ascii="Arial" w:hAnsi="Arial" w:cs="Arial"/>
          <w:color w:val="000000"/>
          <w:sz w:val="21"/>
          <w:szCs w:val="21"/>
        </w:rPr>
        <w:t> от 03.08.2023 г.:</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сокращение женского отчества «Алексеев.», содержащееся в столбце «фамилия, имя, отчество» в графе 5 подписного листа № 2 от 26.07.2023 г., не препятствует его однозначному восприятию. В графе 5 используется сокращение в форме усечения женского отчества Алексеевна;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сокращение женского отчества «Вячеслав.», содержащееся в столбце «фамилия, имя, отчество» в графе 1 подписного листа № 5 от 26.07.2023 г., не препятствует его однозначному восприятию. В графе 1 используется сокращение в форме усечения женского отчества Вячеславовна.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Представленные суду заключения специалистов </w:t>
      </w:r>
      <w:r>
        <w:rPr>
          <w:rStyle w:val="nomer2"/>
          <w:rFonts w:ascii="Arial" w:hAnsi="Arial" w:cs="Arial"/>
          <w:color w:val="000000"/>
          <w:sz w:val="21"/>
          <w:szCs w:val="21"/>
        </w:rPr>
        <w:t>№</w:t>
      </w:r>
      <w:r>
        <w:rPr>
          <w:rFonts w:ascii="Arial" w:hAnsi="Arial" w:cs="Arial"/>
          <w:color w:val="000000"/>
          <w:sz w:val="21"/>
          <w:szCs w:val="21"/>
        </w:rPr>
        <w:t> от 03.08.2023 г. и </w:t>
      </w:r>
      <w:r>
        <w:rPr>
          <w:rStyle w:val="nomer2"/>
          <w:rFonts w:ascii="Arial" w:hAnsi="Arial" w:cs="Arial"/>
          <w:color w:val="000000"/>
          <w:sz w:val="21"/>
          <w:szCs w:val="21"/>
        </w:rPr>
        <w:t>№</w:t>
      </w:r>
      <w:r>
        <w:rPr>
          <w:rFonts w:ascii="Arial" w:hAnsi="Arial" w:cs="Arial"/>
          <w:color w:val="000000"/>
          <w:sz w:val="21"/>
          <w:szCs w:val="21"/>
        </w:rPr>
        <w:t> от 03.08.2023 г. соответствуют требованиям статьи 59 КАС РФ, и не опровергнуты административным ответчиком.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 то же время, суд соглашается с возражениями административного ответчика в части возможной интерпретации сокращения отчества «Вячеслав.» как «Вячеславовна», так и «</w:t>
      </w:r>
      <w:proofErr w:type="spellStart"/>
      <w:r>
        <w:rPr>
          <w:rFonts w:ascii="Arial" w:hAnsi="Arial" w:cs="Arial"/>
          <w:color w:val="000000"/>
          <w:sz w:val="21"/>
          <w:szCs w:val="21"/>
        </w:rPr>
        <w:t>Вячеславна</w:t>
      </w:r>
      <w:proofErr w:type="spellEnd"/>
      <w:r>
        <w:rPr>
          <w:rFonts w:ascii="Arial" w:hAnsi="Arial" w:cs="Arial"/>
          <w:color w:val="000000"/>
          <w:sz w:val="21"/>
          <w:szCs w:val="21"/>
        </w:rPr>
        <w:t>», поскольку в производстве Конаковского городского суда Тверской области имеется административное дело № 2а-1395/2023 по административному исковому заявлению об отмене решения избирательной комиссии о регистрации кандидата </w:t>
      </w:r>
      <w:r>
        <w:rPr>
          <w:rStyle w:val="fio5"/>
          <w:rFonts w:ascii="Arial" w:hAnsi="Arial" w:cs="Arial"/>
          <w:color w:val="000000"/>
          <w:sz w:val="21"/>
          <w:szCs w:val="21"/>
        </w:rPr>
        <w:t>ФИО5</w:t>
      </w:r>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Таким образом, сокращение отчества «Вячеслав.» возможно интерпретировать как «Вячеславовна», так и «</w:t>
      </w:r>
      <w:proofErr w:type="spellStart"/>
      <w:r>
        <w:rPr>
          <w:rFonts w:ascii="Arial" w:hAnsi="Arial" w:cs="Arial"/>
          <w:color w:val="000000"/>
          <w:sz w:val="21"/>
          <w:szCs w:val="21"/>
        </w:rPr>
        <w:t>Вячеславна</w:t>
      </w:r>
      <w:proofErr w:type="spellEnd"/>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Доказательства того, что сокращение отчества «Алексеев.» имеет иные интерпретации, кроме как «Алексеевна», административный ответчик суду не представил.</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Согласно копии паспорта </w:t>
      </w:r>
      <w:r>
        <w:rPr>
          <w:rStyle w:val="nomer2"/>
          <w:rFonts w:ascii="Arial" w:hAnsi="Arial" w:cs="Arial"/>
          <w:color w:val="000000"/>
          <w:sz w:val="21"/>
          <w:szCs w:val="21"/>
        </w:rPr>
        <w:t>№</w:t>
      </w:r>
      <w:r>
        <w:rPr>
          <w:rFonts w:ascii="Arial" w:hAnsi="Arial" w:cs="Arial"/>
          <w:color w:val="000000"/>
          <w:sz w:val="21"/>
          <w:szCs w:val="21"/>
        </w:rPr>
        <w:t>, выданного 18.10.2016 г. ТП УФМС России по </w:t>
      </w:r>
      <w:r>
        <w:rPr>
          <w:rStyle w:val="address2"/>
          <w:rFonts w:ascii="Arial" w:hAnsi="Arial" w:cs="Arial"/>
          <w:color w:val="000000"/>
          <w:sz w:val="21"/>
          <w:szCs w:val="21"/>
        </w:rPr>
        <w:t>&lt;адрес&gt;</w:t>
      </w:r>
      <w:r>
        <w:rPr>
          <w:rFonts w:ascii="Arial" w:hAnsi="Arial" w:cs="Arial"/>
          <w:color w:val="000000"/>
          <w:sz w:val="21"/>
          <w:szCs w:val="21"/>
        </w:rPr>
        <w:t> фамилия, имя, отчество избирателя </w:t>
      </w:r>
      <w:r>
        <w:rPr>
          <w:rStyle w:val="fio2"/>
          <w:rFonts w:ascii="Arial" w:hAnsi="Arial" w:cs="Arial"/>
          <w:color w:val="000000"/>
          <w:sz w:val="21"/>
          <w:szCs w:val="21"/>
        </w:rPr>
        <w:t>ФИО2</w:t>
      </w:r>
      <w:r>
        <w:rPr>
          <w:rFonts w:ascii="Arial" w:hAnsi="Arial" w:cs="Arial"/>
          <w:color w:val="000000"/>
          <w:sz w:val="21"/>
          <w:szCs w:val="21"/>
        </w:rPr>
        <w:t> – </w:t>
      </w:r>
      <w:r>
        <w:rPr>
          <w:rStyle w:val="fio2"/>
          <w:rFonts w:ascii="Arial" w:hAnsi="Arial" w:cs="Arial"/>
          <w:color w:val="000000"/>
          <w:sz w:val="21"/>
          <w:szCs w:val="21"/>
        </w:rPr>
        <w:t>ФИО2</w:t>
      </w:r>
      <w:r>
        <w:rPr>
          <w:rFonts w:ascii="Arial" w:hAnsi="Arial" w:cs="Arial"/>
          <w:color w:val="000000"/>
          <w:sz w:val="21"/>
          <w:szCs w:val="21"/>
        </w:rPr>
        <w:t>.</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Учитывая вышеизложенное, надлежит признать незаконным признание ТИК Конаковского района недействительными подписей двух избирателей: в строке 5 подписного листа 2 (</w:t>
      </w:r>
      <w:r>
        <w:rPr>
          <w:rStyle w:val="fio2"/>
          <w:rFonts w:ascii="Arial" w:hAnsi="Arial" w:cs="Arial"/>
          <w:color w:val="000000"/>
          <w:sz w:val="21"/>
          <w:szCs w:val="21"/>
        </w:rPr>
        <w:t>ФИО2</w:t>
      </w:r>
      <w:r>
        <w:rPr>
          <w:rFonts w:ascii="Arial" w:hAnsi="Arial" w:cs="Arial"/>
          <w:color w:val="000000"/>
          <w:sz w:val="21"/>
          <w:szCs w:val="21"/>
        </w:rPr>
        <w:t>), в строке 3 подписного листа 4 (</w:t>
      </w:r>
      <w:r>
        <w:rPr>
          <w:rStyle w:val="fio4"/>
          <w:rFonts w:ascii="Arial" w:hAnsi="Arial" w:cs="Arial"/>
          <w:color w:val="000000"/>
          <w:sz w:val="21"/>
          <w:szCs w:val="21"/>
        </w:rPr>
        <w:t>ФИО4</w:t>
      </w:r>
      <w:r>
        <w:rPr>
          <w:rFonts w:ascii="Arial" w:hAnsi="Arial" w:cs="Arial"/>
          <w:color w:val="000000"/>
          <w:sz w:val="21"/>
          <w:szCs w:val="21"/>
        </w:rPr>
        <w:t>), и признать указанные подписи избирателей действительными.</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 учетом подписей, признанных избирательной комиссией действительными (15 подписей) и 2 подписей, признанных действительными судом (</w:t>
      </w:r>
      <w:r>
        <w:rPr>
          <w:rStyle w:val="fio31"/>
          <w:rFonts w:ascii="Arial" w:hAnsi="Arial" w:cs="Arial"/>
          <w:color w:val="000000"/>
          <w:sz w:val="21"/>
          <w:szCs w:val="21"/>
        </w:rPr>
        <w:t>ФИО31</w:t>
      </w:r>
      <w:r>
        <w:rPr>
          <w:rFonts w:ascii="Arial" w:hAnsi="Arial" w:cs="Arial"/>
          <w:color w:val="000000"/>
          <w:sz w:val="21"/>
          <w:szCs w:val="21"/>
        </w:rPr>
        <w:t> и </w:t>
      </w:r>
      <w:r>
        <w:rPr>
          <w:rStyle w:val="fio32"/>
          <w:rFonts w:ascii="Arial" w:hAnsi="Arial" w:cs="Arial"/>
          <w:color w:val="000000"/>
          <w:sz w:val="21"/>
          <w:szCs w:val="21"/>
        </w:rPr>
        <w:t>ФИО32</w:t>
      </w:r>
      <w:r>
        <w:rPr>
          <w:rFonts w:ascii="Arial" w:hAnsi="Arial" w:cs="Arial"/>
          <w:color w:val="000000"/>
          <w:sz w:val="21"/>
          <w:szCs w:val="21"/>
        </w:rPr>
        <w:t>), общее количество подписей, собранных в поддержку кандидата </w:t>
      </w:r>
      <w:r>
        <w:rPr>
          <w:rStyle w:val="fio1"/>
          <w:rFonts w:ascii="Arial" w:hAnsi="Arial" w:cs="Arial"/>
          <w:color w:val="000000"/>
          <w:sz w:val="21"/>
          <w:szCs w:val="21"/>
        </w:rPr>
        <w:t>ФИО1</w:t>
      </w:r>
      <w:r>
        <w:rPr>
          <w:rFonts w:ascii="Arial" w:hAnsi="Arial" w:cs="Arial"/>
          <w:color w:val="000000"/>
          <w:sz w:val="21"/>
          <w:szCs w:val="21"/>
        </w:rPr>
        <w:t> составит 17 подписей, что согласно постановлению ТИК </w:t>
      </w:r>
      <w:r>
        <w:rPr>
          <w:rStyle w:val="address2"/>
          <w:rFonts w:ascii="Arial" w:hAnsi="Arial" w:cs="Arial"/>
          <w:color w:val="000000"/>
          <w:sz w:val="21"/>
          <w:szCs w:val="21"/>
        </w:rPr>
        <w:t>&lt;адрес&gt;</w:t>
      </w:r>
      <w:r>
        <w:rPr>
          <w:rFonts w:ascii="Arial" w:hAnsi="Arial" w:cs="Arial"/>
          <w:color w:val="000000"/>
          <w:sz w:val="21"/>
          <w:szCs w:val="21"/>
        </w:rPr>
        <w:t> от </w:t>
      </w:r>
      <w:r>
        <w:rPr>
          <w:rStyle w:val="data2"/>
          <w:rFonts w:ascii="Arial" w:hAnsi="Arial" w:cs="Arial"/>
          <w:color w:val="000000"/>
          <w:sz w:val="21"/>
          <w:szCs w:val="21"/>
        </w:rPr>
        <w:t>ДД.ММ.ГГГГ</w:t>
      </w:r>
      <w:r>
        <w:rPr>
          <w:rFonts w:ascii="Arial" w:hAnsi="Arial" w:cs="Arial"/>
          <w:color w:val="000000"/>
          <w:sz w:val="21"/>
          <w:szCs w:val="21"/>
        </w:rPr>
        <w:t> </w:t>
      </w:r>
      <w:r>
        <w:rPr>
          <w:rStyle w:val="nomer2"/>
          <w:rFonts w:ascii="Arial" w:hAnsi="Arial" w:cs="Arial"/>
          <w:color w:val="000000"/>
          <w:sz w:val="21"/>
          <w:szCs w:val="21"/>
        </w:rPr>
        <w:t>№</w:t>
      </w:r>
      <w:r>
        <w:rPr>
          <w:rFonts w:ascii="Arial" w:hAnsi="Arial" w:cs="Arial"/>
          <w:color w:val="000000"/>
          <w:sz w:val="21"/>
          <w:szCs w:val="21"/>
        </w:rPr>
        <w:t> составляет минимальное количество подписей, необходимое для регистрации кандидата в депутаты Думы Конаковского муниципального округа </w:t>
      </w:r>
      <w:r>
        <w:rPr>
          <w:rStyle w:val="address2"/>
          <w:rFonts w:ascii="Arial" w:hAnsi="Arial" w:cs="Arial"/>
          <w:color w:val="000000"/>
          <w:sz w:val="21"/>
          <w:szCs w:val="21"/>
        </w:rPr>
        <w:t>&lt;адрес&gt;</w:t>
      </w:r>
      <w:r>
        <w:rPr>
          <w:rFonts w:ascii="Arial" w:hAnsi="Arial" w:cs="Arial"/>
          <w:color w:val="000000"/>
          <w:sz w:val="21"/>
          <w:szCs w:val="21"/>
        </w:rPr>
        <w:t xml:space="preserve"> первого созыва по соответствующему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w:t>
      </w:r>
      <w:r>
        <w:rPr>
          <w:rStyle w:val="nomer2"/>
          <w:rFonts w:ascii="Arial" w:hAnsi="Arial" w:cs="Arial"/>
          <w:color w:val="000000"/>
          <w:sz w:val="21"/>
          <w:szCs w:val="21"/>
        </w:rPr>
        <w:t>№</w:t>
      </w:r>
      <w:r>
        <w:rPr>
          <w:rFonts w:ascii="Arial" w:hAnsi="Arial" w:cs="Arial"/>
          <w:color w:val="000000"/>
          <w:sz w:val="21"/>
          <w:szCs w:val="21"/>
        </w:rPr>
        <w:t>.</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Поскольку минимальное количество подписей, необходимое для регистрации кандидата в депутаты, </w:t>
      </w:r>
      <w:r w:rsidR="00FB179A">
        <w:rPr>
          <w:rFonts w:ascii="Arial" w:hAnsi="Arial" w:cs="Arial"/>
          <w:color w:val="000000"/>
          <w:sz w:val="21"/>
          <w:szCs w:val="21"/>
        </w:rPr>
        <w:t>ФИО1</w:t>
      </w:r>
      <w:r>
        <w:rPr>
          <w:rFonts w:ascii="Arial" w:hAnsi="Arial" w:cs="Arial"/>
          <w:color w:val="000000"/>
          <w:sz w:val="21"/>
          <w:szCs w:val="21"/>
        </w:rPr>
        <w:t xml:space="preserve"> имеется, то надлежит признать незаконным и отменить решение территориальной избирательной комиссии Конаковского района, оформленное постановлением от 04 августа 2023 года </w:t>
      </w:r>
      <w:r>
        <w:rPr>
          <w:rStyle w:val="nomer2"/>
          <w:rFonts w:ascii="Arial" w:hAnsi="Arial" w:cs="Arial"/>
          <w:color w:val="000000"/>
          <w:sz w:val="21"/>
          <w:szCs w:val="21"/>
        </w:rPr>
        <w:t>№</w:t>
      </w:r>
      <w:r>
        <w:rPr>
          <w:rFonts w:ascii="Arial" w:hAnsi="Arial" w:cs="Arial"/>
          <w:color w:val="000000"/>
          <w:sz w:val="21"/>
          <w:szCs w:val="21"/>
        </w:rPr>
        <w:t xml:space="preserve">,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sidR="00FB179A">
        <w:rPr>
          <w:rFonts w:ascii="Arial" w:hAnsi="Arial" w:cs="Arial"/>
          <w:color w:val="000000"/>
          <w:sz w:val="21"/>
          <w:szCs w:val="21"/>
        </w:rPr>
        <w:t>ФИО1</w:t>
      </w:r>
      <w:r>
        <w:rPr>
          <w:rFonts w:ascii="Arial" w:hAnsi="Arial" w:cs="Arial"/>
          <w:color w:val="000000"/>
          <w:sz w:val="21"/>
          <w:szCs w:val="21"/>
        </w:rPr>
        <w:t>, выдвинутого в порядке самовыдвижения, принятое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то же время, суд не усматривает оснований для восстановления нарушенных избирательных прав </w:t>
      </w:r>
      <w:r w:rsidR="00FB179A">
        <w:rPr>
          <w:rFonts w:ascii="Arial" w:hAnsi="Arial" w:cs="Arial"/>
          <w:color w:val="000000"/>
          <w:sz w:val="21"/>
          <w:szCs w:val="21"/>
        </w:rPr>
        <w:t>ФИО1</w:t>
      </w:r>
      <w:r>
        <w:rPr>
          <w:rFonts w:ascii="Arial" w:hAnsi="Arial" w:cs="Arial"/>
          <w:color w:val="000000"/>
          <w:sz w:val="21"/>
          <w:szCs w:val="21"/>
        </w:rPr>
        <w:t xml:space="preserve">,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Pr>
          <w:rStyle w:val="fio1"/>
          <w:rFonts w:ascii="Arial" w:hAnsi="Arial" w:cs="Arial"/>
          <w:color w:val="000000"/>
          <w:sz w:val="21"/>
          <w:szCs w:val="21"/>
        </w:rPr>
        <w:t>ФИО1</w:t>
      </w:r>
      <w:r>
        <w:rPr>
          <w:rFonts w:ascii="Arial" w:hAnsi="Arial" w:cs="Arial"/>
          <w:color w:val="000000"/>
          <w:sz w:val="21"/>
          <w:szCs w:val="21"/>
        </w:rPr>
        <w:t>, выдвинутого в порядке самовыдвижения, в течение одних суток с момента вступления решения суда в законную силу, по следующим основаниям.</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Как указано выше, согласно выписке операций по лицевому счету </w:t>
      </w:r>
      <w:r>
        <w:rPr>
          <w:rStyle w:val="nomer2"/>
          <w:rFonts w:ascii="Arial" w:hAnsi="Arial" w:cs="Arial"/>
          <w:color w:val="000000"/>
          <w:sz w:val="21"/>
          <w:szCs w:val="21"/>
        </w:rPr>
        <w:t>№</w:t>
      </w:r>
      <w:r>
        <w:rPr>
          <w:rFonts w:ascii="Arial" w:hAnsi="Arial" w:cs="Arial"/>
          <w:color w:val="000000"/>
          <w:sz w:val="21"/>
          <w:szCs w:val="21"/>
        </w:rPr>
        <w:t> </w:t>
      </w:r>
      <w:r w:rsidR="00FB179A">
        <w:rPr>
          <w:rFonts w:ascii="Arial" w:hAnsi="Arial" w:cs="Arial"/>
          <w:color w:val="000000"/>
          <w:sz w:val="21"/>
          <w:szCs w:val="21"/>
        </w:rPr>
        <w:t>ФИО1</w:t>
      </w:r>
      <w:r>
        <w:rPr>
          <w:rFonts w:ascii="Arial" w:hAnsi="Arial" w:cs="Arial"/>
          <w:color w:val="000000"/>
          <w:sz w:val="21"/>
          <w:szCs w:val="21"/>
        </w:rPr>
        <w:t xml:space="preserve"> за период с 27 июня 2023 г. по 07 августа 2023 г., представленной ПАО Сбербанк 08.08.2023 г., 24.07.2023 г. </w:t>
      </w:r>
      <w:r w:rsidR="00FB179A">
        <w:rPr>
          <w:rFonts w:ascii="Arial" w:hAnsi="Arial" w:cs="Arial"/>
          <w:color w:val="000000"/>
          <w:sz w:val="21"/>
          <w:szCs w:val="21"/>
        </w:rPr>
        <w:t>ФИО1</w:t>
      </w:r>
      <w:r>
        <w:rPr>
          <w:rFonts w:ascii="Arial" w:hAnsi="Arial" w:cs="Arial"/>
          <w:color w:val="000000"/>
          <w:sz w:val="21"/>
          <w:szCs w:val="21"/>
        </w:rPr>
        <w:t xml:space="preserve"> на счет положены собственные денежные средства в размере 2000 руб. На дату представления </w:t>
      </w:r>
      <w:r w:rsidR="00FB179A">
        <w:rPr>
          <w:rFonts w:ascii="Arial" w:hAnsi="Arial" w:cs="Arial"/>
          <w:color w:val="000000"/>
          <w:sz w:val="21"/>
          <w:szCs w:val="21"/>
        </w:rPr>
        <w:t>ФИО1</w:t>
      </w:r>
      <w:r>
        <w:rPr>
          <w:rFonts w:ascii="Arial" w:hAnsi="Arial" w:cs="Arial"/>
          <w:color w:val="000000"/>
          <w:sz w:val="21"/>
          <w:szCs w:val="21"/>
        </w:rPr>
        <w:t xml:space="preserve"> в ТИК Конаковского района подписных листов, денежные средства со счета не снимались и не перечислялись.</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Статьей 59 Федерального закона N 67-ФЗ установлен порядок расходования средств избирательных фондов.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В соответствии с положениями пункта 2 статьи 59 Федерального закона N 67-ФЗ, средства избирательных фондов, фондов референдума имеют целевое назначение. Средства </w:t>
      </w:r>
      <w:r>
        <w:rPr>
          <w:rFonts w:ascii="Arial" w:hAnsi="Arial" w:cs="Arial"/>
          <w:color w:val="000000"/>
          <w:sz w:val="21"/>
          <w:szCs w:val="21"/>
        </w:rPr>
        <w:lastRenderedPageBreak/>
        <w:t>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 в том числе на оплату изготовления подписных листов.</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Поскольку основанием для отказа в регистрации кандидата </w:t>
      </w:r>
      <w:r w:rsidR="00FB179A">
        <w:rPr>
          <w:rFonts w:ascii="Arial" w:hAnsi="Arial" w:cs="Arial"/>
          <w:color w:val="000000"/>
          <w:sz w:val="21"/>
          <w:szCs w:val="21"/>
        </w:rPr>
        <w:t>ФИО1</w:t>
      </w:r>
      <w:r>
        <w:rPr>
          <w:rFonts w:ascii="Arial" w:hAnsi="Arial" w:cs="Arial"/>
          <w:color w:val="000000"/>
          <w:sz w:val="21"/>
          <w:szCs w:val="21"/>
        </w:rPr>
        <w:t xml:space="preserve"> явилось недостаточное количество достоверных подписей избирателей, представленных для регистрации кандидата, то обстоятельства изготовления подписных листов за счет средств специального избирательного фонда кандидата </w:t>
      </w:r>
      <w:r w:rsidR="00FB179A">
        <w:rPr>
          <w:rFonts w:ascii="Arial" w:hAnsi="Arial" w:cs="Arial"/>
          <w:color w:val="000000"/>
          <w:sz w:val="21"/>
          <w:szCs w:val="21"/>
        </w:rPr>
        <w:t>ФИО1</w:t>
      </w:r>
      <w:r>
        <w:rPr>
          <w:rFonts w:ascii="Arial" w:hAnsi="Arial" w:cs="Arial"/>
          <w:color w:val="000000"/>
          <w:sz w:val="21"/>
          <w:szCs w:val="21"/>
        </w:rPr>
        <w:t xml:space="preserve"> административным ответчиком не выяснялись и не устанавливались.</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          В соответствии с </w:t>
      </w:r>
      <w:proofErr w:type="spellStart"/>
      <w:r>
        <w:rPr>
          <w:rFonts w:ascii="Arial" w:hAnsi="Arial" w:cs="Arial"/>
          <w:color w:val="000000"/>
          <w:sz w:val="21"/>
          <w:szCs w:val="21"/>
        </w:rPr>
        <w:t>п.п</w:t>
      </w:r>
      <w:proofErr w:type="spellEnd"/>
      <w:r>
        <w:rPr>
          <w:rFonts w:ascii="Arial" w:hAnsi="Arial" w:cs="Arial"/>
          <w:color w:val="000000"/>
          <w:sz w:val="21"/>
          <w:szCs w:val="21"/>
        </w:rPr>
        <w:t>. «и» пункта 9 статьи 35 Избирательного кодекса Тверской области, недействительными признаются все подписи избирателей в подписном листе, который изготовлен с несоблюдением требований, предусмотренных пунктом 5 статьи 37 Федерального закона № 67-ФЗ.</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Аналогичные основания признания недействительными подписей избирателей, изложены в подпункте «и» пункта 6.4 статьи 38 Федерального закона N 67-ФЗ.</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соответствии с требованиями пункта 5 статьи 37 Федерального закона от N 67-ФЗ, подписные листы изготавливаются за счет средств соответствующего избирательного фонда.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Принимая во внимание вышеуказанные обстоятельства, суд полагает возможным восстановить нарушенные избирательные права </w:t>
      </w:r>
      <w:r w:rsidR="00FB179A">
        <w:rPr>
          <w:rFonts w:ascii="Arial" w:hAnsi="Arial" w:cs="Arial"/>
          <w:color w:val="000000"/>
          <w:sz w:val="21"/>
          <w:szCs w:val="21"/>
        </w:rPr>
        <w:t>ФИО1</w:t>
      </w:r>
      <w:r>
        <w:rPr>
          <w:rFonts w:ascii="Arial" w:hAnsi="Arial" w:cs="Arial"/>
          <w:color w:val="000000"/>
          <w:sz w:val="21"/>
          <w:szCs w:val="21"/>
        </w:rPr>
        <w:t xml:space="preserve"> путем возложения на территориальную избирательную комиссию Конаковского района обязанности повторно рассмотреть заявление </w:t>
      </w:r>
      <w:r w:rsidR="00FB179A">
        <w:rPr>
          <w:rFonts w:ascii="Arial" w:hAnsi="Arial" w:cs="Arial"/>
          <w:color w:val="000000"/>
          <w:sz w:val="21"/>
          <w:szCs w:val="21"/>
        </w:rPr>
        <w:t>ФИО1</w:t>
      </w:r>
      <w:r>
        <w:rPr>
          <w:rFonts w:ascii="Arial" w:hAnsi="Arial" w:cs="Arial"/>
          <w:color w:val="000000"/>
          <w:sz w:val="21"/>
          <w:szCs w:val="21"/>
        </w:rPr>
        <w:t xml:space="preserve"> о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в течение одних суток с момента вступления решения суда в законную силу.</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Руководствуясь ст. ст. 175-180, 244, 298 Кодекса административного судопроизводства Российской Федерации, суд</w:t>
      </w:r>
    </w:p>
    <w:p w:rsidR="0018176D" w:rsidRDefault="0018176D" w:rsidP="0018176D">
      <w:pPr>
        <w:pStyle w:val="a3"/>
        <w:shd w:val="clear" w:color="auto" w:fill="FFFFFF"/>
        <w:spacing w:before="0" w:beforeAutospacing="0" w:after="0" w:afterAutospacing="0"/>
        <w:ind w:firstLine="720"/>
        <w:jc w:val="center"/>
        <w:rPr>
          <w:rFonts w:ascii="Arial" w:hAnsi="Arial" w:cs="Arial"/>
          <w:color w:val="000000"/>
          <w:sz w:val="21"/>
          <w:szCs w:val="21"/>
        </w:rPr>
      </w:pPr>
      <w:r>
        <w:rPr>
          <w:rFonts w:ascii="Arial" w:hAnsi="Arial" w:cs="Arial"/>
          <w:color w:val="000000"/>
          <w:sz w:val="21"/>
          <w:szCs w:val="21"/>
        </w:rPr>
        <w:t xml:space="preserve">р е ш и </w:t>
      </w:r>
      <w:proofErr w:type="gramStart"/>
      <w:r>
        <w:rPr>
          <w:rFonts w:ascii="Arial" w:hAnsi="Arial" w:cs="Arial"/>
          <w:color w:val="000000"/>
          <w:sz w:val="21"/>
          <w:szCs w:val="21"/>
        </w:rPr>
        <w:t>л :</w:t>
      </w:r>
      <w:proofErr w:type="gramEnd"/>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Административное исковое заявление </w:t>
      </w:r>
      <w:r>
        <w:rPr>
          <w:rStyle w:val="fio1"/>
          <w:rFonts w:ascii="Arial" w:hAnsi="Arial" w:cs="Arial"/>
          <w:color w:val="000000"/>
          <w:sz w:val="21"/>
          <w:szCs w:val="21"/>
        </w:rPr>
        <w:t>ФИО1</w:t>
      </w:r>
      <w:r>
        <w:rPr>
          <w:rFonts w:ascii="Arial" w:hAnsi="Arial" w:cs="Arial"/>
          <w:color w:val="000000"/>
          <w:sz w:val="21"/>
          <w:szCs w:val="21"/>
        </w:rPr>
        <w:t> удовлетворить частично.</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Признать незаконным признание недействительными подписей двух избирателей: в строке 5 подписного листа 2 (</w:t>
      </w:r>
      <w:r>
        <w:rPr>
          <w:rStyle w:val="fio2"/>
          <w:rFonts w:ascii="Arial" w:hAnsi="Arial" w:cs="Arial"/>
          <w:color w:val="000000"/>
          <w:sz w:val="21"/>
          <w:szCs w:val="21"/>
        </w:rPr>
        <w:t>ФИО2</w:t>
      </w:r>
      <w:r>
        <w:rPr>
          <w:rFonts w:ascii="Arial" w:hAnsi="Arial" w:cs="Arial"/>
          <w:color w:val="000000"/>
          <w:sz w:val="21"/>
          <w:szCs w:val="21"/>
        </w:rPr>
        <w:t>), в строке 3 подписного листа 4 (</w:t>
      </w:r>
      <w:r>
        <w:rPr>
          <w:rStyle w:val="fio4"/>
          <w:rFonts w:ascii="Arial" w:hAnsi="Arial" w:cs="Arial"/>
          <w:color w:val="000000"/>
          <w:sz w:val="21"/>
          <w:szCs w:val="21"/>
        </w:rPr>
        <w:t>ФИО4</w:t>
      </w:r>
      <w:r>
        <w:rPr>
          <w:rFonts w:ascii="Arial" w:hAnsi="Arial" w:cs="Arial"/>
          <w:color w:val="000000"/>
          <w:sz w:val="21"/>
          <w:szCs w:val="21"/>
        </w:rPr>
        <w:t>), и признать указанные подписи избирателей действительными.</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Признать незаконным и отменить решение территориальной избирательной комиссии Конаковского района, оформленное постановлением от 04 августа 2023 года </w:t>
      </w:r>
      <w:r>
        <w:rPr>
          <w:rStyle w:val="nomer2"/>
          <w:rFonts w:ascii="Arial" w:hAnsi="Arial" w:cs="Arial"/>
          <w:color w:val="000000"/>
          <w:sz w:val="21"/>
          <w:szCs w:val="21"/>
        </w:rPr>
        <w:t>№</w:t>
      </w:r>
      <w:r>
        <w:rPr>
          <w:rFonts w:ascii="Arial" w:hAnsi="Arial" w:cs="Arial"/>
          <w:color w:val="000000"/>
          <w:sz w:val="21"/>
          <w:szCs w:val="21"/>
        </w:rPr>
        <w:t xml:space="preserve">, об отказе в регистрации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w:t>
      </w:r>
      <w:r>
        <w:rPr>
          <w:rStyle w:val="fio1"/>
          <w:rFonts w:ascii="Arial" w:hAnsi="Arial" w:cs="Arial"/>
          <w:color w:val="000000"/>
          <w:sz w:val="21"/>
          <w:szCs w:val="21"/>
        </w:rPr>
        <w:t>ФИО1</w:t>
      </w:r>
      <w:r>
        <w:rPr>
          <w:rFonts w:ascii="Arial" w:hAnsi="Arial" w:cs="Arial"/>
          <w:color w:val="000000"/>
          <w:sz w:val="21"/>
          <w:szCs w:val="21"/>
        </w:rPr>
        <w:t>, выдвинутого в порядке самовыдвижения.</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Восстановить нарушенные избирательные права </w:t>
      </w:r>
      <w:r>
        <w:rPr>
          <w:rStyle w:val="fio1"/>
          <w:rFonts w:ascii="Arial" w:hAnsi="Arial" w:cs="Arial"/>
          <w:color w:val="000000"/>
          <w:sz w:val="21"/>
          <w:szCs w:val="21"/>
        </w:rPr>
        <w:t>ФИО1</w:t>
      </w:r>
      <w:r>
        <w:rPr>
          <w:rFonts w:ascii="Arial" w:hAnsi="Arial" w:cs="Arial"/>
          <w:color w:val="000000"/>
          <w:sz w:val="21"/>
          <w:szCs w:val="21"/>
        </w:rPr>
        <w:t> путем возложения на территориальную избирательную комиссию Конаковского района обязанности повторно рассмотреть заявление </w:t>
      </w:r>
      <w:r>
        <w:rPr>
          <w:rStyle w:val="fio1"/>
          <w:rFonts w:ascii="Arial" w:hAnsi="Arial" w:cs="Arial"/>
          <w:color w:val="000000"/>
          <w:sz w:val="21"/>
          <w:szCs w:val="21"/>
        </w:rPr>
        <w:t>ФИО1</w:t>
      </w:r>
      <w:r>
        <w:rPr>
          <w:rFonts w:ascii="Arial" w:hAnsi="Arial" w:cs="Arial"/>
          <w:color w:val="000000"/>
          <w:sz w:val="21"/>
          <w:szCs w:val="21"/>
        </w:rPr>
        <w:t xml:space="preserve"> о регистрации в качестве кандидата в депутаты Думы Конаковского муниципального округа Тверской области первого созыва по </w:t>
      </w:r>
      <w:proofErr w:type="spellStart"/>
      <w:r>
        <w:rPr>
          <w:rFonts w:ascii="Arial" w:hAnsi="Arial" w:cs="Arial"/>
          <w:color w:val="000000"/>
          <w:sz w:val="21"/>
          <w:szCs w:val="21"/>
        </w:rPr>
        <w:t>четырехмандатному</w:t>
      </w:r>
      <w:proofErr w:type="spellEnd"/>
      <w:r>
        <w:rPr>
          <w:rFonts w:ascii="Arial" w:hAnsi="Arial" w:cs="Arial"/>
          <w:color w:val="000000"/>
          <w:sz w:val="21"/>
          <w:szCs w:val="21"/>
        </w:rPr>
        <w:t xml:space="preserve"> избирательному округу № 4, в течение одних суток с момента вступления решения суда в законную силу,</w:t>
      </w:r>
    </w:p>
    <w:p w:rsidR="0018176D" w:rsidRDefault="0018176D" w:rsidP="0018176D">
      <w:pPr>
        <w:pStyle w:val="msoclassconsplusnormal"/>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в удовлетворении остальной части требований отказать.</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 xml:space="preserve">На основании части 1 статьи 244 КАС РФ обязать территориальную избирательную комиссию Конаковского района в течение одного месяца со дня вступления решения суда в законную силу сообщить в суд и </w:t>
      </w:r>
      <w:r w:rsidR="00FB179A">
        <w:rPr>
          <w:rFonts w:ascii="Arial" w:hAnsi="Arial" w:cs="Arial"/>
          <w:color w:val="000000"/>
          <w:sz w:val="21"/>
          <w:szCs w:val="21"/>
        </w:rPr>
        <w:t>ФИО1</w:t>
      </w:r>
      <w:r>
        <w:rPr>
          <w:rFonts w:ascii="Arial" w:hAnsi="Arial" w:cs="Arial"/>
          <w:color w:val="000000"/>
          <w:sz w:val="21"/>
          <w:szCs w:val="21"/>
        </w:rPr>
        <w:t xml:space="preserve"> об исполнении решения суда.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На решение суда может быть подана апелляционные жалоба, представление в Тверской областной суд через Конаковский городской суд Тверской области в течение пяти дней со дня принятия решения в окончательной форме, которое изготовлено 14 августа 2023 года.</w:t>
      </w:r>
    </w:p>
    <w:p w:rsidR="0018176D" w:rsidRDefault="0018176D" w:rsidP="0018176D">
      <w:pPr>
        <w:pStyle w:val="a3"/>
        <w:shd w:val="clear" w:color="auto" w:fill="FFFFFF"/>
        <w:spacing w:before="0" w:beforeAutospacing="0" w:after="0" w:afterAutospacing="0"/>
        <w:ind w:firstLine="720"/>
        <w:jc w:val="both"/>
        <w:rPr>
          <w:rFonts w:ascii="Arial" w:hAnsi="Arial" w:cs="Arial"/>
          <w:color w:val="000000"/>
          <w:sz w:val="21"/>
          <w:szCs w:val="21"/>
        </w:rPr>
      </w:pPr>
      <w:r>
        <w:rPr>
          <w:rFonts w:ascii="Arial" w:hAnsi="Arial" w:cs="Arial"/>
          <w:color w:val="000000"/>
          <w:sz w:val="21"/>
          <w:szCs w:val="21"/>
        </w:rPr>
        <w:t>Председательствующий                                                               Чувашова И.А.</w:t>
      </w:r>
    </w:p>
    <w:p w:rsidR="003C2AEE" w:rsidRPr="0018176D" w:rsidRDefault="003C2AEE" w:rsidP="0018176D">
      <w:pPr>
        <w:spacing w:after="0" w:line="240" w:lineRule="auto"/>
        <w:jc w:val="both"/>
        <w:rPr>
          <w:rFonts w:ascii="Times New Roman" w:hAnsi="Times New Roman" w:cs="Times New Roman"/>
          <w:sz w:val="28"/>
          <w:szCs w:val="28"/>
        </w:rPr>
      </w:pPr>
    </w:p>
    <w:sectPr w:rsidR="003C2AEE" w:rsidRPr="00181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23"/>
    <w:rsid w:val="0018176D"/>
    <w:rsid w:val="00285423"/>
    <w:rsid w:val="003C2AEE"/>
    <w:rsid w:val="00FB1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058C2-0054-465D-ACC7-EF3FDFFE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18176D"/>
  </w:style>
  <w:style w:type="character" w:customStyle="1" w:styleId="nomer2">
    <w:name w:val="nomer2"/>
    <w:basedOn w:val="a0"/>
    <w:rsid w:val="0018176D"/>
  </w:style>
  <w:style w:type="paragraph" w:customStyle="1" w:styleId="msoclassconsplusnormal">
    <w:name w:val="msoclassconsplusnormal"/>
    <w:basedOn w:val="a"/>
    <w:rsid w:val="00181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37">
    <w:name w:val="fio37"/>
    <w:basedOn w:val="a0"/>
    <w:rsid w:val="0018176D"/>
  </w:style>
  <w:style w:type="character" w:customStyle="1" w:styleId="fio38">
    <w:name w:val="fio38"/>
    <w:basedOn w:val="a0"/>
    <w:rsid w:val="0018176D"/>
  </w:style>
  <w:style w:type="character" w:customStyle="1" w:styleId="fio2">
    <w:name w:val="fio2"/>
    <w:basedOn w:val="a0"/>
    <w:rsid w:val="0018176D"/>
  </w:style>
  <w:style w:type="character" w:customStyle="1" w:styleId="fio3">
    <w:name w:val="fio3"/>
    <w:basedOn w:val="a0"/>
    <w:rsid w:val="0018176D"/>
  </w:style>
  <w:style w:type="character" w:customStyle="1" w:styleId="fio39">
    <w:name w:val="fio39"/>
    <w:basedOn w:val="a0"/>
    <w:rsid w:val="0018176D"/>
  </w:style>
  <w:style w:type="character" w:customStyle="1" w:styleId="fio4">
    <w:name w:val="fio4"/>
    <w:basedOn w:val="a0"/>
    <w:rsid w:val="0018176D"/>
  </w:style>
  <w:style w:type="character" w:customStyle="1" w:styleId="address2">
    <w:name w:val="address2"/>
    <w:basedOn w:val="a0"/>
    <w:rsid w:val="0018176D"/>
  </w:style>
  <w:style w:type="paragraph" w:customStyle="1" w:styleId="msoclass2">
    <w:name w:val="msoclass2"/>
    <w:basedOn w:val="a"/>
    <w:rsid w:val="001817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40">
    <w:name w:val="msoclass40"/>
    <w:basedOn w:val="a"/>
    <w:rsid w:val="001817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3">
    <w:name w:val="fio13"/>
    <w:basedOn w:val="a0"/>
    <w:rsid w:val="0018176D"/>
  </w:style>
  <w:style w:type="character" w:customStyle="1" w:styleId="fio14">
    <w:name w:val="fio14"/>
    <w:basedOn w:val="a0"/>
    <w:rsid w:val="0018176D"/>
  </w:style>
  <w:style w:type="character" w:customStyle="1" w:styleId="fio15">
    <w:name w:val="fio15"/>
    <w:basedOn w:val="a0"/>
    <w:rsid w:val="0018176D"/>
  </w:style>
  <w:style w:type="character" w:customStyle="1" w:styleId="fio16">
    <w:name w:val="fio16"/>
    <w:basedOn w:val="a0"/>
    <w:rsid w:val="0018176D"/>
  </w:style>
  <w:style w:type="character" w:customStyle="1" w:styleId="fio17">
    <w:name w:val="fio17"/>
    <w:basedOn w:val="a0"/>
    <w:rsid w:val="0018176D"/>
  </w:style>
  <w:style w:type="character" w:customStyle="1" w:styleId="fio18">
    <w:name w:val="fio18"/>
    <w:basedOn w:val="a0"/>
    <w:rsid w:val="0018176D"/>
  </w:style>
  <w:style w:type="character" w:customStyle="1" w:styleId="fio19">
    <w:name w:val="fio19"/>
    <w:basedOn w:val="a0"/>
    <w:rsid w:val="0018176D"/>
  </w:style>
  <w:style w:type="character" w:customStyle="1" w:styleId="fio20">
    <w:name w:val="fio20"/>
    <w:basedOn w:val="a0"/>
    <w:rsid w:val="0018176D"/>
  </w:style>
  <w:style w:type="character" w:customStyle="1" w:styleId="fio21">
    <w:name w:val="fio21"/>
    <w:basedOn w:val="a0"/>
    <w:rsid w:val="0018176D"/>
  </w:style>
  <w:style w:type="character" w:customStyle="1" w:styleId="fio22">
    <w:name w:val="fio22"/>
    <w:basedOn w:val="a0"/>
    <w:rsid w:val="0018176D"/>
  </w:style>
  <w:style w:type="character" w:customStyle="1" w:styleId="fio23">
    <w:name w:val="fio23"/>
    <w:basedOn w:val="a0"/>
    <w:rsid w:val="0018176D"/>
  </w:style>
  <w:style w:type="character" w:customStyle="1" w:styleId="fio24">
    <w:name w:val="fio24"/>
    <w:basedOn w:val="a0"/>
    <w:rsid w:val="0018176D"/>
  </w:style>
  <w:style w:type="character" w:customStyle="1" w:styleId="fio25">
    <w:name w:val="fio25"/>
    <w:basedOn w:val="a0"/>
    <w:rsid w:val="0018176D"/>
  </w:style>
  <w:style w:type="character" w:customStyle="1" w:styleId="fio26">
    <w:name w:val="fio26"/>
    <w:basedOn w:val="a0"/>
    <w:rsid w:val="0018176D"/>
  </w:style>
  <w:style w:type="character" w:customStyle="1" w:styleId="fio27">
    <w:name w:val="fio27"/>
    <w:basedOn w:val="a0"/>
    <w:rsid w:val="0018176D"/>
  </w:style>
  <w:style w:type="character" w:customStyle="1" w:styleId="fio40">
    <w:name w:val="fio40"/>
    <w:basedOn w:val="a0"/>
    <w:rsid w:val="0018176D"/>
  </w:style>
  <w:style w:type="character" w:customStyle="1" w:styleId="fio41">
    <w:name w:val="fio41"/>
    <w:basedOn w:val="a0"/>
    <w:rsid w:val="0018176D"/>
  </w:style>
  <w:style w:type="character" w:customStyle="1" w:styleId="fio29">
    <w:name w:val="fio29"/>
    <w:basedOn w:val="a0"/>
    <w:rsid w:val="0018176D"/>
  </w:style>
  <w:style w:type="character" w:customStyle="1" w:styleId="fio30">
    <w:name w:val="fio30"/>
    <w:basedOn w:val="a0"/>
    <w:rsid w:val="0018176D"/>
  </w:style>
  <w:style w:type="character" w:customStyle="1" w:styleId="fio5">
    <w:name w:val="fio5"/>
    <w:basedOn w:val="a0"/>
    <w:rsid w:val="0018176D"/>
  </w:style>
  <w:style w:type="character" w:customStyle="1" w:styleId="fio31">
    <w:name w:val="fio31"/>
    <w:basedOn w:val="a0"/>
    <w:rsid w:val="0018176D"/>
  </w:style>
  <w:style w:type="character" w:customStyle="1" w:styleId="fio32">
    <w:name w:val="fio32"/>
    <w:basedOn w:val="a0"/>
    <w:rsid w:val="0018176D"/>
  </w:style>
  <w:style w:type="character" w:customStyle="1" w:styleId="data2">
    <w:name w:val="data2"/>
    <w:basedOn w:val="a0"/>
    <w:rsid w:val="00181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78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8338</Words>
  <Characters>47528</Characters>
  <Application>Microsoft Office Word</Application>
  <DocSecurity>0</DocSecurity>
  <Lines>396</Lines>
  <Paragraphs>111</Paragraphs>
  <ScaleCrop>false</ScaleCrop>
  <Company/>
  <LinksUpToDate>false</LinksUpToDate>
  <CharactersWithSpaces>55755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2023-08-28T14:50:00Z</dcterms:created>
  <dcterms:modified xsi:type="dcterms:W3CDTF">2025-02-05T12:15:00Z</dcterms:modified>
</cp:coreProperties>
</file>