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24" w:rsidRDefault="00500C24" w:rsidP="00500C24">
      <w:pPr>
        <w:pStyle w:val="a3"/>
        <w:shd w:val="clear" w:color="auto" w:fill="FFFFFF"/>
        <w:spacing w:before="0" w:beforeAutospacing="0" w:after="0" w:afterAutospacing="0"/>
        <w:ind w:firstLine="720"/>
        <w:jc w:val="right"/>
        <w:rPr>
          <w:rFonts w:ascii="Arial" w:hAnsi="Arial" w:cs="Arial"/>
          <w:color w:val="000000"/>
          <w:sz w:val="21"/>
          <w:szCs w:val="21"/>
        </w:rPr>
      </w:pPr>
      <w:bookmarkStart w:id="0" w:name="_GoBack"/>
      <w:bookmarkEnd w:id="0"/>
      <w:r>
        <w:rPr>
          <w:rFonts w:ascii="Arial" w:hAnsi="Arial" w:cs="Arial"/>
          <w:color w:val="000000"/>
          <w:sz w:val="21"/>
          <w:szCs w:val="21"/>
        </w:rPr>
        <w:t>Дело № 2а-1950\2023</w:t>
      </w:r>
    </w:p>
    <w:p w:rsidR="00500C24" w:rsidRDefault="00500C24" w:rsidP="00500C24">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№69RS0037-02-2023-002750-59</w:t>
      </w:r>
    </w:p>
    <w:p w:rsidR="00500C24" w:rsidRDefault="00500C24" w:rsidP="00500C24">
      <w:pPr>
        <w:pStyle w:val="a3"/>
        <w:shd w:val="clear" w:color="auto" w:fill="FFFFFF"/>
        <w:spacing w:before="0" w:beforeAutospacing="0" w:after="0" w:afterAutospacing="0"/>
        <w:ind w:firstLine="720"/>
        <w:jc w:val="right"/>
        <w:rPr>
          <w:rFonts w:ascii="Arial" w:hAnsi="Arial" w:cs="Arial"/>
          <w:color w:val="000000"/>
          <w:sz w:val="21"/>
          <w:szCs w:val="21"/>
        </w:rPr>
      </w:pPr>
    </w:p>
    <w:p w:rsidR="00500C24" w:rsidRDefault="00500C24" w:rsidP="00500C2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500C24" w:rsidRDefault="00500C24" w:rsidP="00500C2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22 августа 2023 года                                                           г.Тверь</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Калининский районный суд Тверской области в составе председательствующего судьи Гуляевой Е.В.,</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Лепешкиной А.И.,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административного истца </w:t>
      </w:r>
      <w:r w:rsidR="00DF0903">
        <w:rPr>
          <w:rStyle w:val="fio1"/>
          <w:rFonts w:ascii="Arial" w:hAnsi="Arial" w:cs="Arial"/>
          <w:color w:val="000000"/>
          <w:sz w:val="21"/>
          <w:szCs w:val="21"/>
        </w:rPr>
        <w:t>ФИО1</w:t>
      </w:r>
      <w:r>
        <w:rPr>
          <w:rFonts w:ascii="Arial" w:hAnsi="Arial" w:cs="Arial"/>
          <w:color w:val="000000"/>
          <w:sz w:val="21"/>
          <w:szCs w:val="21"/>
        </w:rPr>
        <w:t>,</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истца Территориальной избирательной комиссии Калининского района по доверенности от 21.08.2023 </w:t>
      </w:r>
      <w:proofErr w:type="spellStart"/>
      <w:r>
        <w:rPr>
          <w:rStyle w:val="fio3"/>
          <w:rFonts w:ascii="Arial" w:hAnsi="Arial" w:cs="Arial"/>
          <w:color w:val="000000"/>
          <w:sz w:val="21"/>
          <w:szCs w:val="21"/>
        </w:rPr>
        <w:t>Спектор</w:t>
      </w:r>
      <w:proofErr w:type="spellEnd"/>
      <w:r>
        <w:rPr>
          <w:rStyle w:val="fio3"/>
          <w:rFonts w:ascii="Arial" w:hAnsi="Arial" w:cs="Arial"/>
          <w:color w:val="000000"/>
          <w:sz w:val="21"/>
          <w:szCs w:val="21"/>
        </w:rPr>
        <w:t xml:space="preserve"> Н.В.</w:t>
      </w:r>
      <w:r>
        <w:rPr>
          <w:rFonts w:ascii="Arial" w:hAnsi="Arial" w:cs="Arial"/>
          <w:color w:val="000000"/>
          <w:sz w:val="21"/>
          <w:szCs w:val="21"/>
        </w:rPr>
        <w:t>,</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помощника прокурора </w:t>
      </w:r>
      <w:r>
        <w:rPr>
          <w:rStyle w:val="address2"/>
          <w:rFonts w:ascii="Arial" w:hAnsi="Arial" w:cs="Arial"/>
          <w:color w:val="000000"/>
          <w:sz w:val="21"/>
          <w:szCs w:val="21"/>
        </w:rPr>
        <w:t>&lt;адрес&gt;</w:t>
      </w:r>
      <w:r>
        <w:rPr>
          <w:rFonts w:ascii="Arial" w:hAnsi="Arial" w:cs="Arial"/>
          <w:color w:val="000000"/>
          <w:sz w:val="21"/>
          <w:szCs w:val="21"/>
        </w:rPr>
        <w:t> </w:t>
      </w:r>
      <w:proofErr w:type="spellStart"/>
      <w:r>
        <w:rPr>
          <w:rStyle w:val="fio4"/>
          <w:rFonts w:ascii="Arial" w:hAnsi="Arial" w:cs="Arial"/>
          <w:color w:val="000000"/>
          <w:sz w:val="21"/>
          <w:szCs w:val="21"/>
        </w:rPr>
        <w:t>Алюшевой</w:t>
      </w:r>
      <w:proofErr w:type="spellEnd"/>
      <w:r>
        <w:rPr>
          <w:rStyle w:val="fio4"/>
          <w:rFonts w:ascii="Arial" w:hAnsi="Arial" w:cs="Arial"/>
          <w:color w:val="000000"/>
          <w:sz w:val="21"/>
          <w:szCs w:val="21"/>
        </w:rPr>
        <w:t xml:space="preserve"> Н.Н.</w:t>
      </w:r>
      <w:r>
        <w:rPr>
          <w:rFonts w:ascii="Arial" w:hAnsi="Arial" w:cs="Arial"/>
          <w:color w:val="000000"/>
          <w:sz w:val="21"/>
          <w:szCs w:val="21"/>
        </w:rPr>
        <w:t>,</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рассмотрев в открытом судебном заседании административное дело по административному исковому заявлению </w:t>
      </w:r>
      <w:r w:rsidR="00DF0903">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признании незаконным и отмене постановления Территориальной избирательной комиссии Калининского района от 18.08.2023 №37/283-5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DF0903">
        <w:rPr>
          <w:rStyle w:val="fio1"/>
          <w:rFonts w:ascii="Arial" w:hAnsi="Arial" w:cs="Arial"/>
          <w:color w:val="000000"/>
          <w:sz w:val="21"/>
          <w:szCs w:val="21"/>
        </w:rPr>
        <w:t>ФИО1</w:t>
      </w:r>
      <w:r>
        <w:rPr>
          <w:rFonts w:ascii="Arial" w:hAnsi="Arial" w:cs="Arial"/>
          <w:color w:val="000000"/>
          <w:sz w:val="21"/>
          <w:szCs w:val="21"/>
        </w:rPr>
        <w:t>», восстановлении нарушенных избирательных прав,</w:t>
      </w:r>
    </w:p>
    <w:p w:rsidR="00500C24" w:rsidRDefault="00500C24" w:rsidP="00500C2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 С Т А Н О В И Л:</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sidR="00DF0903">
        <w:rPr>
          <w:rStyle w:val="fio1"/>
          <w:rFonts w:ascii="Arial" w:hAnsi="Arial" w:cs="Arial"/>
          <w:color w:val="000000"/>
          <w:sz w:val="21"/>
          <w:szCs w:val="21"/>
        </w:rPr>
        <w:t>ФИО1</w:t>
      </w:r>
      <w:r>
        <w:rPr>
          <w:rFonts w:ascii="Arial" w:hAnsi="Arial" w:cs="Arial"/>
          <w:color w:val="000000"/>
          <w:sz w:val="21"/>
          <w:szCs w:val="21"/>
        </w:rPr>
        <w:t> обратился в суд 18.08.2023 с указанным административным исковым заявлением, оспаривая законность отказа в регистрации его кандидатом в депутаты. Просил признать незаконным и отменить постановление Территориальной избирательной комиссии Калининского района от 18 августа 2023 года № 37/283-5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DF0903">
        <w:rPr>
          <w:rStyle w:val="fio1"/>
          <w:rFonts w:ascii="Arial" w:hAnsi="Arial" w:cs="Arial"/>
          <w:color w:val="000000"/>
          <w:sz w:val="21"/>
          <w:szCs w:val="21"/>
        </w:rPr>
        <w:t>ФИО1</w:t>
      </w:r>
      <w:r>
        <w:rPr>
          <w:rFonts w:ascii="Arial" w:hAnsi="Arial" w:cs="Arial"/>
          <w:color w:val="000000"/>
          <w:sz w:val="21"/>
          <w:szCs w:val="21"/>
        </w:rPr>
        <w:t>» и восстановить нарушенные избирательные права административного истца в части регистрации его кандидатом в депутаты по Калининскому пятимандатному избирательному округу № 4 на выборах Думы Калининского муниципального округа Тверской области первого созыва, назначенных на 15.10.2023.</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требований указано, что постановление от 18.08.2023 № 37/283-5 нарушает избирательные права административного истца, а именно: право быть избранным. Отказ в регистрации совершен административным ответчиком без законных оснований, что противоречит ст. 4 Федерального закона от 12.06.2002 N 67-ФЗ "Об основных гарантиях избирательных прав и права на участие в референдуме граждан Российской Федерации" и Избирательному Кодексу Тверской области от 07.04.2003 № 20-30, в котором воспроизведены аналогичные федеральному закону нормы.</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Административный истец представил все документы необходимые для его регистрации. Сведения в них изложены достоверно. Административный ответчик установил только одно несоответствие. В адресе избирателя </w:t>
      </w:r>
      <w:r>
        <w:rPr>
          <w:rStyle w:val="fio5"/>
          <w:rFonts w:ascii="Arial" w:hAnsi="Arial" w:cs="Arial"/>
          <w:color w:val="000000"/>
          <w:sz w:val="21"/>
          <w:szCs w:val="21"/>
        </w:rPr>
        <w:t>С.Н.К.</w:t>
      </w:r>
      <w:r>
        <w:rPr>
          <w:rFonts w:ascii="Arial" w:hAnsi="Arial" w:cs="Arial"/>
          <w:color w:val="000000"/>
          <w:sz w:val="21"/>
          <w:szCs w:val="21"/>
        </w:rPr>
        <w:t> указана </w:t>
      </w:r>
      <w:r>
        <w:rPr>
          <w:rStyle w:val="address2"/>
          <w:rFonts w:ascii="Arial" w:hAnsi="Arial" w:cs="Arial"/>
          <w:color w:val="000000"/>
          <w:sz w:val="21"/>
          <w:szCs w:val="21"/>
        </w:rPr>
        <w:t>&lt;адрес&gt;</w:t>
      </w:r>
      <w:r>
        <w:rPr>
          <w:rFonts w:ascii="Arial" w:hAnsi="Arial" w:cs="Arial"/>
          <w:color w:val="000000"/>
          <w:sz w:val="21"/>
          <w:szCs w:val="21"/>
        </w:rPr>
        <w:t>, которой нет в штампе о прописке, проставленном в паспорте. Сегодня </w:t>
      </w:r>
      <w:r>
        <w:rPr>
          <w:rStyle w:val="address2"/>
          <w:rFonts w:ascii="Arial" w:hAnsi="Arial" w:cs="Arial"/>
          <w:color w:val="000000"/>
          <w:sz w:val="21"/>
          <w:szCs w:val="21"/>
        </w:rPr>
        <w:t>&lt;адрес&gt;</w:t>
      </w:r>
      <w:r>
        <w:rPr>
          <w:rFonts w:ascii="Arial" w:hAnsi="Arial" w:cs="Arial"/>
          <w:color w:val="000000"/>
          <w:sz w:val="21"/>
          <w:szCs w:val="21"/>
        </w:rPr>
        <w:t> это реальный адрес. Он обозначен на всех картах и базах данных. Адрес был уточнен позднее прописки избирателя. Уже после прописки избирателя улице, на которой он живет, было присвоено наименование Центральная. Административный ответчик считает, указание в подписном листе в адресе избирателя наименования улицы является неправомерным. Указанное уточнение адреса не может препятствовать его однозначному восприятию как места жительства избирателя. На указанный адрес доставляются почтовые отправления. Более того, признание недействительной одной подписи, не влечет отказ от регистрации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Остальные несоответствия, отмеченные в результатах проверки КСА ТИК ГАС «Выборы», устраняются данными паспортов избирателей </w:t>
      </w:r>
      <w:r>
        <w:rPr>
          <w:rStyle w:val="fio6"/>
          <w:rFonts w:ascii="Arial" w:hAnsi="Arial" w:cs="Arial"/>
          <w:color w:val="000000"/>
          <w:sz w:val="21"/>
          <w:szCs w:val="21"/>
        </w:rPr>
        <w:t>М.Н.Н.</w:t>
      </w:r>
      <w:r>
        <w:rPr>
          <w:rFonts w:ascii="Arial" w:hAnsi="Arial" w:cs="Arial"/>
          <w:color w:val="000000"/>
          <w:sz w:val="21"/>
          <w:szCs w:val="21"/>
        </w:rPr>
        <w:t> (строка 1.3.1.) и </w:t>
      </w:r>
      <w:r>
        <w:rPr>
          <w:rStyle w:val="fio7"/>
          <w:rFonts w:ascii="Arial" w:hAnsi="Arial" w:cs="Arial"/>
          <w:color w:val="000000"/>
          <w:sz w:val="21"/>
          <w:szCs w:val="21"/>
        </w:rPr>
        <w:t>А.Г.Н.</w:t>
      </w:r>
      <w:r>
        <w:rPr>
          <w:rFonts w:ascii="Arial" w:hAnsi="Arial" w:cs="Arial"/>
          <w:color w:val="000000"/>
          <w:sz w:val="21"/>
          <w:szCs w:val="21"/>
        </w:rPr>
        <w:t> (строка 1.7.1.) (копии паспортов прилагаются), а по </w:t>
      </w:r>
      <w:r>
        <w:rPr>
          <w:rStyle w:val="fio8"/>
          <w:rFonts w:ascii="Arial" w:hAnsi="Arial" w:cs="Arial"/>
          <w:color w:val="000000"/>
          <w:sz w:val="21"/>
          <w:szCs w:val="21"/>
        </w:rPr>
        <w:t>И.Г.Ю.</w:t>
      </w:r>
      <w:r>
        <w:rPr>
          <w:rFonts w:ascii="Arial" w:hAnsi="Arial" w:cs="Arial"/>
          <w:color w:val="000000"/>
          <w:sz w:val="21"/>
          <w:szCs w:val="21"/>
        </w:rPr>
        <w:t> (строка 1.1.2) ответом отделения по вопросу миграции (копия ответа прилагается).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Вторая претензия административного ответчика, что подписные листы содержат недостоверные сведения об адресе места жительства избирателей. Указанный вывод сделан без официальной справки органа, осуществляющего регистрацию граждан о недостоверности сведений, что не соответствует закону.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Перечень оснований для признания подписей недостоверными или недействительными содержится в ст. 38 Федерального закона от 12.06.2002 N 67-ФЗ "Об </w:t>
      </w:r>
      <w:r>
        <w:rPr>
          <w:rFonts w:ascii="Arial" w:hAnsi="Arial" w:cs="Arial"/>
          <w:color w:val="000000"/>
          <w:sz w:val="21"/>
          <w:szCs w:val="21"/>
        </w:rPr>
        <w:lastRenderedPageBreak/>
        <w:t>основных гарантиях избирательных прав и права на участие в референдуме граждан Российской Федерации" и ст.35 Избирательного кодекса Тверской области. Указанные правовые акты не содержат такого основания как: отсутствие у уполномоченных органов возможности осуществить проверку сведений, изложенных в подписных листах.</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Фактически никто (ни административный ответчик, ни орган МВД) не утверждает, что в подписных листах изложены недостоверные сведения. Утверждается лишь то, что органы внутренних дел не имеют возможность провести их проверку. У них якобы нет данных о прописке жителей. Этот факт подтверждается записями в графе 9 Таблицы. Согласно правил ее заполнения (примечание №3 к таблице) при выявлении расхождений, в графе 9 указывается правильное место жительства избирателя, этого нет.</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закону, признается недействительной исключительно только подпись лица, указавшего недостоверные сведения (ложные), чего нет. Все сведения, внесенные в подписные листы, взяты из паспортов и являются достоверными. Ксерокопии паспортов прилагаются.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Более того, достоверность адресов, кроме паспортов, находит свое подтверждение в КСА ТИК ГАС «Выборы», о чем свидетельствуют результаты проверки административного ответчика (приложены).</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изложенного, у административного ответчика отсутствуют основания для отказа административному истцу в регистрации его в качестве кандидата в депутаты по Калининскому пятимандатному избирательному округу № 4 на выборах Думы Калининского муниципального округа Тверской области первого созыва.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вышестоящую избирательную комиссию жалоба на Постановление административного ответчика от 18.08.2023 г. № 37/283-5 не подавалась.</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судебном заседании административный истец </w:t>
      </w:r>
      <w:r w:rsidR="00DF0903">
        <w:rPr>
          <w:rStyle w:val="fio1"/>
          <w:rFonts w:ascii="Arial" w:hAnsi="Arial" w:cs="Arial"/>
          <w:color w:val="000000"/>
          <w:sz w:val="21"/>
          <w:szCs w:val="21"/>
        </w:rPr>
        <w:t>ФИО1</w:t>
      </w:r>
      <w:r>
        <w:rPr>
          <w:rFonts w:ascii="Arial" w:hAnsi="Arial" w:cs="Arial"/>
          <w:color w:val="000000"/>
          <w:sz w:val="21"/>
          <w:szCs w:val="21"/>
        </w:rPr>
        <w:t> просил удовлетворить требования, обратить решение к немедленному исполнению, поскольку в связи с отказом в регистрации кандидатом в депутаты вынужден был закрыть специальный избирательный счет, лишен возможности проводить агитацию. Представил нотариально заверенные копии паспортов </w:t>
      </w:r>
      <w:r>
        <w:rPr>
          <w:rStyle w:val="fio9"/>
          <w:rFonts w:ascii="Arial" w:hAnsi="Arial" w:cs="Arial"/>
          <w:color w:val="000000"/>
          <w:sz w:val="21"/>
          <w:szCs w:val="21"/>
        </w:rPr>
        <w:t>А.Г.Н</w:t>
      </w:r>
      <w:r>
        <w:rPr>
          <w:rFonts w:ascii="Arial" w:hAnsi="Arial" w:cs="Arial"/>
          <w:color w:val="000000"/>
          <w:sz w:val="21"/>
          <w:szCs w:val="21"/>
        </w:rPr>
        <w:t>, </w:t>
      </w:r>
      <w:r>
        <w:rPr>
          <w:rStyle w:val="fio10"/>
          <w:rFonts w:ascii="Arial" w:hAnsi="Arial" w:cs="Arial"/>
          <w:color w:val="000000"/>
          <w:sz w:val="21"/>
          <w:szCs w:val="21"/>
        </w:rPr>
        <w:t>Б.В.Н.</w:t>
      </w:r>
      <w:r>
        <w:rPr>
          <w:rFonts w:ascii="Arial" w:hAnsi="Arial" w:cs="Arial"/>
          <w:color w:val="000000"/>
          <w:sz w:val="21"/>
          <w:szCs w:val="21"/>
        </w:rPr>
        <w:t>, </w:t>
      </w:r>
      <w:r>
        <w:rPr>
          <w:rStyle w:val="fio11"/>
          <w:rFonts w:ascii="Arial" w:hAnsi="Arial" w:cs="Arial"/>
          <w:color w:val="000000"/>
          <w:sz w:val="21"/>
          <w:szCs w:val="21"/>
        </w:rPr>
        <w:t>З.Н.А.</w:t>
      </w:r>
      <w:r>
        <w:rPr>
          <w:rFonts w:ascii="Arial" w:hAnsi="Arial" w:cs="Arial"/>
          <w:color w:val="000000"/>
          <w:sz w:val="21"/>
          <w:szCs w:val="21"/>
        </w:rPr>
        <w:t>, </w:t>
      </w:r>
      <w:r>
        <w:rPr>
          <w:rStyle w:val="fio12"/>
          <w:rFonts w:ascii="Arial" w:hAnsi="Arial" w:cs="Arial"/>
          <w:color w:val="000000"/>
          <w:sz w:val="21"/>
          <w:szCs w:val="21"/>
        </w:rPr>
        <w:t>М.Г.И.</w:t>
      </w:r>
      <w:r>
        <w:rPr>
          <w:rFonts w:ascii="Arial" w:hAnsi="Arial" w:cs="Arial"/>
          <w:color w:val="000000"/>
          <w:sz w:val="21"/>
          <w:szCs w:val="21"/>
        </w:rPr>
        <w:t>, </w:t>
      </w:r>
      <w:r>
        <w:rPr>
          <w:rStyle w:val="fio13"/>
          <w:rFonts w:ascii="Arial" w:hAnsi="Arial" w:cs="Arial"/>
          <w:color w:val="000000"/>
          <w:sz w:val="21"/>
          <w:szCs w:val="21"/>
        </w:rPr>
        <w:t>С.Е.А.</w:t>
      </w:r>
      <w:r>
        <w:rPr>
          <w:rFonts w:ascii="Arial" w:hAnsi="Arial" w:cs="Arial"/>
          <w:color w:val="000000"/>
          <w:sz w:val="21"/>
          <w:szCs w:val="21"/>
        </w:rPr>
        <w:t> Не оспаривал несоответствие места жительства в подписных листах </w:t>
      </w:r>
      <w:r>
        <w:rPr>
          <w:rStyle w:val="fio14"/>
          <w:rFonts w:ascii="Arial" w:hAnsi="Arial" w:cs="Arial"/>
          <w:color w:val="000000"/>
          <w:sz w:val="21"/>
          <w:szCs w:val="21"/>
        </w:rPr>
        <w:t>К.З.М.</w:t>
      </w:r>
      <w:r>
        <w:rPr>
          <w:rFonts w:ascii="Arial" w:hAnsi="Arial" w:cs="Arial"/>
          <w:color w:val="000000"/>
          <w:sz w:val="21"/>
          <w:szCs w:val="21"/>
        </w:rPr>
        <w:t>, </w:t>
      </w:r>
      <w:r>
        <w:rPr>
          <w:rStyle w:val="fio6"/>
          <w:rFonts w:ascii="Arial" w:hAnsi="Arial" w:cs="Arial"/>
          <w:color w:val="000000"/>
          <w:sz w:val="21"/>
          <w:szCs w:val="21"/>
        </w:rPr>
        <w:t>М.Н.Н.</w:t>
      </w:r>
      <w:r>
        <w:rPr>
          <w:rFonts w:ascii="Arial" w:hAnsi="Arial" w:cs="Arial"/>
          <w:color w:val="000000"/>
          <w:sz w:val="21"/>
          <w:szCs w:val="21"/>
        </w:rPr>
        <w:t>, </w:t>
      </w:r>
      <w:r>
        <w:rPr>
          <w:rStyle w:val="fio15"/>
          <w:rFonts w:ascii="Arial" w:hAnsi="Arial" w:cs="Arial"/>
          <w:color w:val="000000"/>
          <w:sz w:val="21"/>
          <w:szCs w:val="21"/>
        </w:rPr>
        <w:t>С.Е.А.</w:t>
      </w:r>
      <w:r>
        <w:rPr>
          <w:rFonts w:ascii="Arial" w:hAnsi="Arial" w:cs="Arial"/>
          <w:color w:val="000000"/>
          <w:sz w:val="21"/>
          <w:szCs w:val="21"/>
        </w:rPr>
        <w:t>, указав, что при их исключении подписей избирателей останется 15, что достаточно для его регистрации кандидатом. В отношении </w:t>
      </w:r>
      <w:r>
        <w:rPr>
          <w:rStyle w:val="fio8"/>
          <w:rFonts w:ascii="Arial" w:hAnsi="Arial" w:cs="Arial"/>
          <w:color w:val="000000"/>
          <w:sz w:val="21"/>
          <w:szCs w:val="21"/>
        </w:rPr>
        <w:t>И.Г.Ю.</w:t>
      </w:r>
      <w:r>
        <w:rPr>
          <w:rFonts w:ascii="Arial" w:hAnsi="Arial" w:cs="Arial"/>
          <w:color w:val="000000"/>
          <w:sz w:val="21"/>
          <w:szCs w:val="21"/>
        </w:rPr>
        <w:t> представил в избирательную комиссию сведения о замене паспорта и ее подпись недействительной не признавалась.</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Представитель административного истца Территориальной избирательной комиссии Калининского района по доверенности от 21.08.2023 </w:t>
      </w:r>
      <w:proofErr w:type="spellStart"/>
      <w:r>
        <w:rPr>
          <w:rStyle w:val="fio3"/>
          <w:rFonts w:ascii="Arial" w:hAnsi="Arial" w:cs="Arial"/>
          <w:color w:val="000000"/>
          <w:sz w:val="21"/>
          <w:szCs w:val="21"/>
        </w:rPr>
        <w:t>Спектор</w:t>
      </w:r>
      <w:proofErr w:type="spellEnd"/>
      <w:r>
        <w:rPr>
          <w:rStyle w:val="fio3"/>
          <w:rFonts w:ascii="Arial" w:hAnsi="Arial" w:cs="Arial"/>
          <w:color w:val="000000"/>
          <w:sz w:val="21"/>
          <w:szCs w:val="21"/>
        </w:rPr>
        <w:t xml:space="preserve"> Н.В.</w:t>
      </w:r>
      <w:r>
        <w:rPr>
          <w:rFonts w:ascii="Arial" w:hAnsi="Arial" w:cs="Arial"/>
          <w:color w:val="000000"/>
          <w:sz w:val="21"/>
          <w:szCs w:val="21"/>
        </w:rPr>
        <w:t> в судебном заседании возражала пояснила, что основанием к принятию обжалуемого постановления послужили сведения, представленные ОМВД РФ по Калининскому району отделения по вопросам миграции, полнота и достоверность представленных сведений предполагались. Недочеты при оформлении подписного листа в части заполнения трех строк из пяти, основанием к отказу в регистрации кандидата не являются, поскольку формальное требование закона о наличии пяти строк в подписном листе соблюдено.</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существу, заявленных в административном исковом заявлении фактов и требований, председателем Территориальной избирательной комиссия Калининского района в отзыве указано, что постановлением Территориальной избирательной комиссии Калининского района от 25 июля 2023 года № 33/241-5 на 15 октября 2023г. назначены выборы депутатов Думы Калининского муниципального округа Тверской области первого созыва.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постановлением Территориальной избирательной комиссии Калининского района «О схеме избирательных округов для проведения выборов депутатов Думы Калининского муниципального округа Тверской области» от 25 июля 2023 года № 33/242-5, на основании пункта 10 статьи 23, пункта 1 статьи 25 федерального закона от 12.06.2002 № 67-ФЗ «Об основных гарантиях избирательных прав и права на участие в референдуме граждан Российской Федерации» (далее по тексту- Федеральный закон N 67-ФЗ), пункта 14 статьи 19, пунктов 1, 8 статьи 21, пунктов 1, 2 статьи 101 Избирательного кодекса Тверской области от 07.04.2003 № 20-30 (далее по тексту — Избирательный кодекс), в соответствии с Постановлением Избирательной комиссии Тверской области № 97/1148-7 от 08.06.2023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на территориальную избирательную комиссию Калининского района возложено исполнение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04 августа 2023 года </w:t>
      </w:r>
      <w:r w:rsidR="00DF0903">
        <w:rPr>
          <w:rStyle w:val="fio1"/>
          <w:rFonts w:ascii="Arial" w:hAnsi="Arial" w:cs="Arial"/>
          <w:color w:val="000000"/>
          <w:sz w:val="21"/>
          <w:szCs w:val="21"/>
        </w:rPr>
        <w:t>ФИО1</w:t>
      </w:r>
      <w:r>
        <w:rPr>
          <w:rFonts w:ascii="Arial" w:hAnsi="Arial" w:cs="Arial"/>
          <w:color w:val="000000"/>
          <w:sz w:val="21"/>
          <w:szCs w:val="21"/>
        </w:rPr>
        <w:t>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№4 в порядке самовыдвижения, представив заявление о согласии баллотироваться и необходимые для выдвижения кандидата документы, предусмотренные статьей 29 Избирательного кодекса Тверской области.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со статьями 32, 33 Избирательного кодекса Тверской области в поддержку выдвижения кандидата </w:t>
      </w:r>
      <w:r w:rsidR="00DF0903">
        <w:rPr>
          <w:rStyle w:val="fio1"/>
          <w:rFonts w:ascii="Arial" w:hAnsi="Arial" w:cs="Arial"/>
          <w:color w:val="000000"/>
          <w:sz w:val="21"/>
          <w:szCs w:val="21"/>
        </w:rPr>
        <w:t>ФИО1</w:t>
      </w:r>
      <w:r>
        <w:rPr>
          <w:rFonts w:ascii="Arial" w:hAnsi="Arial" w:cs="Arial"/>
          <w:color w:val="000000"/>
          <w:sz w:val="21"/>
          <w:szCs w:val="21"/>
        </w:rPr>
        <w:t> осуществлялся сбор подписей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 октября 2023 года»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10 августа 2023 года кандидатом </w:t>
      </w:r>
      <w:r w:rsidR="00DF0903">
        <w:rPr>
          <w:rStyle w:val="fio1"/>
          <w:rFonts w:ascii="Arial" w:hAnsi="Arial" w:cs="Arial"/>
          <w:color w:val="000000"/>
          <w:sz w:val="21"/>
          <w:szCs w:val="21"/>
        </w:rPr>
        <w:t>ФИО1</w:t>
      </w:r>
      <w:r>
        <w:rPr>
          <w:rFonts w:ascii="Arial" w:hAnsi="Arial" w:cs="Arial"/>
          <w:color w:val="000000"/>
          <w:sz w:val="21"/>
          <w:szCs w:val="21"/>
        </w:rPr>
        <w:t> в территориальную избирательную комиссию Калининского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7 (семь) подписных листов, содержащих 18 (восемнадцать) подписей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постановлению Территориальной избирательной комиссии Калининского района «О порядке приема и проверки подписных листов с подписями избирателей в поддержку выдвижения (самовыдвижения) кандидатов на выборах депутатов Думы Калининского муниципального округа Тверской области первого созыва 15 октября 2023 года» от 25 июля 2023 г. № 33/244-5 утвержден Порядок приема и проверки подписных листов с подписями избирателей в поддержку выдвижения (самовыдвижения) кандидатов на выборах депутатов Думы Калининского муниципального округа Тверской области первого созыва 15 октября 2023 года (далее - Порядок).</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и. 3.3. Порядок приема и проверки подписных листов проверке подлежат все подписи избирателей, собранные в поддержку выдвижения каждого кандидата и соответствующие им данные об избирателях, содержащиеся в подписных листах (п. 4 ст. 35 Кодекса).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 3.4. Порядок приема и проверки подписных листов проверка подписных листов осуществляется путем последовательного изучения всех содержащихся в них сведений с использованием Перечня оснований (причин) признания подписей недостоверными (недействительными) (приложение № 5 к Порядку).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11 августа 2023 года рабочей группой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(далее - Рабочая группа), проведена проверка соблюдения порядка сбора подписей в поддержку выдвижения кандидата </w:t>
      </w:r>
      <w:r w:rsidR="00DF0903">
        <w:rPr>
          <w:rStyle w:val="fio1"/>
          <w:rFonts w:ascii="Arial" w:hAnsi="Arial" w:cs="Arial"/>
          <w:color w:val="000000"/>
          <w:sz w:val="21"/>
          <w:szCs w:val="21"/>
        </w:rPr>
        <w:t>ФИО1</w:t>
      </w:r>
      <w:r>
        <w:rPr>
          <w:rFonts w:ascii="Arial" w:hAnsi="Arial" w:cs="Arial"/>
          <w:color w:val="000000"/>
          <w:sz w:val="21"/>
          <w:szCs w:val="21"/>
        </w:rPr>
        <w:t>,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Рабочая группа проверила все 18 представленных </w:t>
      </w:r>
      <w:r w:rsidR="00DF0903">
        <w:rPr>
          <w:rStyle w:val="fio1"/>
          <w:rFonts w:ascii="Arial" w:hAnsi="Arial" w:cs="Arial"/>
          <w:color w:val="000000"/>
          <w:sz w:val="21"/>
          <w:szCs w:val="21"/>
        </w:rPr>
        <w:t>ФИО1</w:t>
      </w:r>
      <w:r>
        <w:rPr>
          <w:rFonts w:ascii="Arial" w:hAnsi="Arial" w:cs="Arial"/>
          <w:color w:val="000000"/>
          <w:sz w:val="21"/>
          <w:szCs w:val="21"/>
        </w:rPr>
        <w:t> подписей избирателей; Кандидат </w:t>
      </w:r>
      <w:r w:rsidR="00DF0903">
        <w:rPr>
          <w:rStyle w:val="fio1"/>
          <w:rFonts w:ascii="Arial" w:hAnsi="Arial" w:cs="Arial"/>
          <w:color w:val="000000"/>
          <w:sz w:val="21"/>
          <w:szCs w:val="21"/>
        </w:rPr>
        <w:t>ФИО1</w:t>
      </w:r>
      <w:r>
        <w:rPr>
          <w:rFonts w:ascii="Arial" w:hAnsi="Arial" w:cs="Arial"/>
          <w:color w:val="000000"/>
          <w:sz w:val="21"/>
          <w:szCs w:val="21"/>
        </w:rPr>
        <w:t> был извещен о дате, времени и месте проведения проверки подписей избирателей и присутствовал при проверке.</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 4.3. Порядок приема и проверки подписных листов проверка подписных листов осуществляется в два этапа.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первом этапе члены Рабочей группы проверяют соответствие формы подписного листа требованиям Федерального закона, Кодекса, наличие сведений об избирателях, лице, осуществлявшем сбор подписей избирателей, кандидате, в том числе наличие дат заверения подписных листов указанными лицами.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требованиями статьи 38 Федерального закона № 67-ФЗ «Об основных гарантиях избирательных прав и права на участие в референдуме граждан </w:t>
      </w:r>
      <w:r>
        <w:rPr>
          <w:rFonts w:ascii="Arial" w:hAnsi="Arial" w:cs="Arial"/>
          <w:color w:val="000000"/>
          <w:sz w:val="21"/>
          <w:szCs w:val="21"/>
        </w:rPr>
        <w:lastRenderedPageBreak/>
        <w:t>Российской Федерации» (далее также - ФЗ № 67-ФЗ) соответствующая избирательная комиссия проводит проверку документов, представленных кандидатов для выдвижения и регистрации, в том числе проверку подписей, содержащихся в представленных кандидатом подписных листах.</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Для установления достоверности содержащихся в подписных листах сведений все подписи, представленные кандидатом для регистрации, подлежат проверке с использованием Регистра избирателей (участников референдума (далее - Регистр).</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6.1 статьи 38 ФЗ № 67-ФЗ по результатам проверки подписей избирателей,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подпунктом «в» пункта 6.4 ФЗ №67-ФЗ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ФЗ № 67-ФЗ.</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Порядок взаимодействия избирательных комиссий и органов, осуществляющих регистрацию граждан Российской Федерации по месту пребывания и по месту жительства, установлен Соглашением о взаимодействии Центральной избирательной комиссии Российской Федерации и Министерства внутренних дел Российской Федерации от 2 сентября 2016 года №08/14295- 2016/1/8913 8913, с учетом изменений, внесенных Протоколом № 3 от 8 мая 2020 года (далее также - Соглашение). ТИК направляется запрос, подписанный председателем комиссии, в целях получения официальной справки о действительности данных, содержащихся в подписном листе. Запрос направляется по форме, указанной 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(форма запроса приведена в приложении № 10 к Порядку).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требованиями Протокола №1 к Соглашению Территориальной избирательной комиссией Калининского района в установленный законом срок был направлен запрос проверки достоверности сведений, содержащихся в подписных листах с подписями избирателей в поддержку выдвижения </w:t>
      </w:r>
      <w:r w:rsidR="00DF0903">
        <w:rPr>
          <w:rStyle w:val="fio1"/>
          <w:rFonts w:ascii="Arial" w:hAnsi="Arial" w:cs="Arial"/>
          <w:color w:val="000000"/>
          <w:sz w:val="21"/>
          <w:szCs w:val="21"/>
        </w:rPr>
        <w:t>ФИО1</w:t>
      </w:r>
      <w:r>
        <w:rPr>
          <w:rFonts w:ascii="Arial" w:hAnsi="Arial" w:cs="Arial"/>
          <w:color w:val="000000"/>
          <w:sz w:val="21"/>
          <w:szCs w:val="21"/>
        </w:rPr>
        <w:t> с приложенной таблицей сведений по форме Приложения № 8 к Протоколу №1 в Отделение по вопросу миграции ОМВД России по Калининскому району Тверской области (далее также - отделение ОМВД).</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указанный в запросе Территориальной избирательной комиссией Калининского района срок был предоставлен официальный ответ отделения ОМВД, в соответствии с которым 8 подписей из 18, представленных </w:t>
      </w:r>
      <w:r w:rsidR="00DF0903">
        <w:rPr>
          <w:rFonts w:ascii="Arial" w:hAnsi="Arial" w:cs="Arial"/>
          <w:color w:val="000000"/>
          <w:sz w:val="21"/>
          <w:szCs w:val="21"/>
        </w:rPr>
        <w:t>ФИО1</w:t>
      </w:r>
      <w:r>
        <w:rPr>
          <w:rFonts w:ascii="Arial" w:hAnsi="Arial" w:cs="Arial"/>
          <w:color w:val="000000"/>
          <w:sz w:val="21"/>
          <w:szCs w:val="21"/>
        </w:rPr>
        <w:t xml:space="preserve"> для выдвижения и регистрации кандидатом по Калининскому пятимандатному избирательному округу № 4 на выборах депутатов Думы Калининского муниципального округа Тверской области первого созыва, признаны не соответствующими действительности.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вышеуказанной норы закона, а именно подпункта «в» пункта 6.4 ФЗ № 67-ФЗ, у избирательной комиссии отсутствуют самостоятельные полномочия по проверке достоверности сведений избирателей, содержащихся в подписных листах кандидата - эти полномочия относятся к компетенции органа, осуществляющего регистрацию граждан Российской Федерации по месту пребывания и по месту жительства. Также у избирательных комиссий отсутствуют полномочия по проверке ответов органов, осуществляющих регистрацию граждан Российской Федерации по месту пребывания и по месту жительства.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Запросы направляются нарочным. Передача на проверку оригиналов подписных листов или их копий не допускается.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После получения заключения эксперта или официальной справки органа регистрационного учета делается вывод о достоверности либо недостоверности и (или) недействительности подписи.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11 августа 2023 года по результатам последовательного изучения подписных листов Рабочей группой был установлена неопределённость написания сведений в них. На основании изложенного Рабочей группой было принято решение направить для проверки достоверности в Отдел по вопросу миграции ОМВД России по Калининскому району 18 подписей избирателей, собранных в поддержку выдвижения кандидата </w:t>
      </w:r>
      <w:r w:rsidR="00DF0903">
        <w:rPr>
          <w:rStyle w:val="fio1"/>
          <w:rFonts w:ascii="Arial" w:hAnsi="Arial" w:cs="Arial"/>
          <w:color w:val="000000"/>
          <w:sz w:val="21"/>
          <w:szCs w:val="21"/>
        </w:rPr>
        <w:t>ФИО1</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11 августа 2023 года начальнику ОВМ ОМВД России по Калининскому району был направлен запрос № 01-15/91 с просьбой в срок до 15 августа 2023 года провести проверку </w:t>
      </w:r>
      <w:r>
        <w:rPr>
          <w:rFonts w:ascii="Arial" w:hAnsi="Arial" w:cs="Arial"/>
          <w:color w:val="000000"/>
          <w:sz w:val="21"/>
          <w:szCs w:val="21"/>
        </w:rPr>
        <w:lastRenderedPageBreak/>
        <w:t>достоверности по состоянию на 10 августа 2023 года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(списка кандидатов) согласно приложению.</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11 августа 2023 года в территориальную избирательную комиссию Калининского района от ОВМ ОМВД России по Калининскому району поступили результаты проверки достоверности сведений, содержащихся в подписных листах кандидата </w:t>
      </w:r>
      <w:r w:rsidR="00DF0903">
        <w:rPr>
          <w:rStyle w:val="fio1"/>
          <w:rFonts w:ascii="Arial" w:hAnsi="Arial" w:cs="Arial"/>
          <w:color w:val="000000"/>
          <w:sz w:val="21"/>
          <w:szCs w:val="21"/>
        </w:rPr>
        <w:t>ФИО1</w:t>
      </w:r>
      <w:r>
        <w:rPr>
          <w:rFonts w:ascii="Arial" w:hAnsi="Arial" w:cs="Arial"/>
          <w:color w:val="000000"/>
          <w:sz w:val="21"/>
          <w:szCs w:val="21"/>
        </w:rPr>
        <w:t>.</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данным результата проверки ОВМ ОМВД России по Калининскому району 15 августа 2023 года Рабочей группой составлен итоговый протокол проверки подписных листов с подписями избирателей, собранными в поддержку выдвижения кандидата в депутаты Думы Калининского муниципального округа Тверской области первого созыва </w:t>
      </w:r>
      <w:r w:rsidR="00DF0903">
        <w:rPr>
          <w:rStyle w:val="fio1"/>
          <w:rFonts w:ascii="Arial" w:hAnsi="Arial" w:cs="Arial"/>
          <w:color w:val="000000"/>
          <w:sz w:val="21"/>
          <w:szCs w:val="21"/>
        </w:rPr>
        <w:t>ФИО1</w:t>
      </w:r>
      <w:r>
        <w:rPr>
          <w:rFonts w:ascii="Arial" w:hAnsi="Arial" w:cs="Arial"/>
          <w:color w:val="000000"/>
          <w:sz w:val="21"/>
          <w:szCs w:val="21"/>
        </w:rPr>
        <w:t>, согласно которому из 18 подписей избирателей, содержащихся в подписных листах, представленных кандидатом </w:t>
      </w:r>
      <w:r w:rsidR="00DF0903">
        <w:rPr>
          <w:rStyle w:val="fio1"/>
          <w:rFonts w:ascii="Arial" w:hAnsi="Arial" w:cs="Arial"/>
          <w:color w:val="000000"/>
          <w:sz w:val="21"/>
          <w:szCs w:val="21"/>
        </w:rPr>
        <w:t>ФИО1</w:t>
      </w:r>
      <w:r>
        <w:rPr>
          <w:rFonts w:ascii="Arial" w:hAnsi="Arial" w:cs="Arial"/>
          <w:color w:val="000000"/>
          <w:sz w:val="21"/>
          <w:szCs w:val="21"/>
        </w:rPr>
        <w:t>, 8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по Калининскому району (</w:t>
      </w:r>
      <w:proofErr w:type="spellStart"/>
      <w:r>
        <w:rPr>
          <w:rFonts w:ascii="Arial" w:hAnsi="Arial" w:cs="Arial"/>
          <w:color w:val="000000"/>
          <w:sz w:val="21"/>
          <w:szCs w:val="21"/>
        </w:rPr>
        <w:t>вх</w:t>
      </w:r>
      <w:proofErr w:type="spellEnd"/>
      <w:r>
        <w:rPr>
          <w:rFonts w:ascii="Arial" w:hAnsi="Arial" w:cs="Arial"/>
          <w:color w:val="000000"/>
          <w:sz w:val="21"/>
          <w:szCs w:val="21"/>
        </w:rPr>
        <w:t>. № 289 от 15.08.2023).</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подпунктом «д» пункта 24 статьи 38 Федерального закона «Об основных гарантиях избирательных прав и права на участие в референдуме граждан Российской Федерации», подпунктом «д» пункта 8 статьи 36 Избирательного кодекса Тверской области самостоятельным основанием для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Количество действительных подписей избирателей из 18 подписей,</w:t>
      </w:r>
      <w:r w:rsidR="00DF0903">
        <w:rPr>
          <w:rFonts w:ascii="Arial" w:hAnsi="Arial" w:cs="Arial"/>
          <w:color w:val="000000"/>
          <w:sz w:val="21"/>
          <w:szCs w:val="21"/>
        </w:rPr>
        <w:t xml:space="preserve"> </w:t>
      </w:r>
      <w:r>
        <w:rPr>
          <w:rFonts w:ascii="Arial" w:hAnsi="Arial" w:cs="Arial"/>
          <w:color w:val="000000"/>
          <w:sz w:val="21"/>
          <w:szCs w:val="21"/>
        </w:rPr>
        <w:t>представленных </w:t>
      </w:r>
      <w:r w:rsidR="00DF0903">
        <w:rPr>
          <w:rStyle w:val="fio1"/>
          <w:rFonts w:ascii="Arial" w:hAnsi="Arial" w:cs="Arial"/>
          <w:color w:val="000000"/>
          <w:sz w:val="21"/>
          <w:szCs w:val="21"/>
        </w:rPr>
        <w:t>ФИО1</w:t>
      </w:r>
      <w:r>
        <w:rPr>
          <w:rFonts w:ascii="Arial" w:hAnsi="Arial" w:cs="Arial"/>
          <w:color w:val="000000"/>
          <w:sz w:val="21"/>
          <w:szCs w:val="21"/>
        </w:rPr>
        <w:t> для регистрации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10 подписей, что недостаточно для регистрации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15 августа 2023 года кандидат </w:t>
      </w:r>
      <w:r w:rsidR="00DF0903">
        <w:rPr>
          <w:rStyle w:val="fio1"/>
          <w:rFonts w:ascii="Arial" w:hAnsi="Arial" w:cs="Arial"/>
          <w:color w:val="000000"/>
          <w:sz w:val="21"/>
          <w:szCs w:val="21"/>
        </w:rPr>
        <w:t>ФИО1</w:t>
      </w:r>
      <w:r>
        <w:rPr>
          <w:rFonts w:ascii="Arial" w:hAnsi="Arial" w:cs="Arial"/>
          <w:color w:val="000000"/>
          <w:sz w:val="21"/>
          <w:szCs w:val="21"/>
        </w:rPr>
        <w:t> получил заверенную копию итогового протокола проверки подписных листов с подписями избирателей,</w:t>
      </w:r>
      <w:r w:rsidR="00DF0903">
        <w:rPr>
          <w:rFonts w:ascii="Arial" w:hAnsi="Arial" w:cs="Arial"/>
          <w:color w:val="000000"/>
          <w:sz w:val="21"/>
          <w:szCs w:val="21"/>
        </w:rPr>
        <w:t xml:space="preserve"> с</w:t>
      </w:r>
      <w:r>
        <w:rPr>
          <w:rFonts w:ascii="Arial" w:hAnsi="Arial" w:cs="Arial"/>
          <w:color w:val="000000"/>
          <w:sz w:val="21"/>
          <w:szCs w:val="21"/>
        </w:rPr>
        <w:t>обранными в поддержку выдвижения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18 августа 2023 года рассмотрев документы, представленные </w:t>
      </w:r>
      <w:r w:rsidR="00DF0903">
        <w:rPr>
          <w:rFonts w:ascii="Arial" w:hAnsi="Arial" w:cs="Arial"/>
          <w:color w:val="000000"/>
          <w:sz w:val="21"/>
          <w:szCs w:val="21"/>
        </w:rPr>
        <w:t>ФИО1</w:t>
      </w:r>
      <w:r>
        <w:rPr>
          <w:rFonts w:ascii="Arial" w:hAnsi="Arial" w:cs="Arial"/>
          <w:color w:val="000000"/>
          <w:sz w:val="21"/>
          <w:szCs w:val="21"/>
        </w:rPr>
        <w:t xml:space="preserve"> для уведомления о выдвижении и для регистрации</w:t>
      </w:r>
      <w:r w:rsidR="00DF0903">
        <w:rPr>
          <w:rFonts w:ascii="Arial" w:hAnsi="Arial" w:cs="Arial"/>
          <w:color w:val="000000"/>
          <w:sz w:val="21"/>
          <w:szCs w:val="21"/>
        </w:rPr>
        <w:t xml:space="preserve"> </w:t>
      </w:r>
      <w:r>
        <w:rPr>
          <w:rFonts w:ascii="Arial" w:hAnsi="Arial" w:cs="Arial"/>
          <w:color w:val="000000"/>
          <w:sz w:val="21"/>
          <w:szCs w:val="21"/>
        </w:rPr>
        <w:t>кандидата в депутаты Думы Калининского муниципального округа Тверской</w:t>
      </w:r>
      <w:r w:rsidR="00DF0903">
        <w:rPr>
          <w:rFonts w:ascii="Arial" w:hAnsi="Arial" w:cs="Arial"/>
          <w:color w:val="000000"/>
          <w:sz w:val="21"/>
          <w:szCs w:val="21"/>
        </w:rPr>
        <w:t xml:space="preserve"> </w:t>
      </w:r>
      <w:r>
        <w:rPr>
          <w:rFonts w:ascii="Arial" w:hAnsi="Arial" w:cs="Arial"/>
          <w:color w:val="000000"/>
          <w:sz w:val="21"/>
          <w:szCs w:val="21"/>
        </w:rPr>
        <w:t>области первого созыва по Калининскому пятимандатному избирательному округу № 4, проверив соответствие порядка выдвижения кандидата требованиям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Избирательного кодекса Тверской области от 07.04.2003 № 20-30 (далее - Избирательный кодекс Тверской области), достоверность сведений о кандидате,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территориальная избирательная комиссия Калининского района постановила отказать в регистрации</w:t>
      </w:r>
      <w:r w:rsidR="00DF0903">
        <w:rPr>
          <w:rFonts w:ascii="Arial" w:hAnsi="Arial" w:cs="Arial"/>
          <w:color w:val="000000"/>
          <w:sz w:val="21"/>
          <w:szCs w:val="21"/>
        </w:rPr>
        <w:t xml:space="preserve"> </w:t>
      </w:r>
      <w:r>
        <w:rPr>
          <w:rFonts w:ascii="Arial" w:hAnsi="Arial" w:cs="Arial"/>
          <w:color w:val="000000"/>
          <w:sz w:val="21"/>
          <w:szCs w:val="21"/>
        </w:rPr>
        <w:t>кандидата в депутаты Думы Калининского муниципального округа Тверской</w:t>
      </w:r>
      <w:r w:rsidR="00DF0903">
        <w:rPr>
          <w:rFonts w:ascii="Arial" w:hAnsi="Arial" w:cs="Arial"/>
          <w:color w:val="000000"/>
          <w:sz w:val="21"/>
          <w:szCs w:val="21"/>
        </w:rPr>
        <w:t xml:space="preserve"> </w:t>
      </w:r>
      <w:r>
        <w:rPr>
          <w:rFonts w:ascii="Arial" w:hAnsi="Arial" w:cs="Arial"/>
          <w:color w:val="000000"/>
          <w:sz w:val="21"/>
          <w:szCs w:val="21"/>
        </w:rPr>
        <w:t>области первого созыва по Калининскому пятимандатному избирательному округу № 4 </w:t>
      </w:r>
      <w:r w:rsidR="00DF0903">
        <w:rPr>
          <w:rStyle w:val="fio1"/>
          <w:rFonts w:ascii="Arial" w:hAnsi="Arial" w:cs="Arial"/>
          <w:color w:val="000000"/>
          <w:sz w:val="21"/>
          <w:szCs w:val="21"/>
        </w:rPr>
        <w:t>ФИО1</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 Избирательной комиссии Тверской области поступил письменный отзыв на административные исковые требования, в котором выражено мнение о соблюдении порядка проверки подписных листов избирателей, представленных </w:t>
      </w:r>
      <w:r w:rsidR="00DF0903">
        <w:rPr>
          <w:rStyle w:val="fio1"/>
          <w:rFonts w:ascii="Arial" w:hAnsi="Arial" w:cs="Arial"/>
          <w:color w:val="000000"/>
          <w:sz w:val="21"/>
          <w:szCs w:val="21"/>
        </w:rPr>
        <w:t>ФИО1</w:t>
      </w:r>
      <w:r>
        <w:rPr>
          <w:rFonts w:ascii="Arial" w:hAnsi="Arial" w:cs="Arial"/>
          <w:color w:val="000000"/>
          <w:sz w:val="21"/>
          <w:szCs w:val="21"/>
        </w:rPr>
        <w:t>, указано, что у территориальной избирательной комиссии отсутствуют полномочия по самостоятельной проверке достоверности сведений об избирателях, содержащихся в подписных листах, эти полномочия отнесены к компетенции органа, осуществляющего регистрацию граждан по месту жительства, оценка действий которого также не находится в компетенции избирательной комиссии.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заключению участвующего в судебном разбирательстве прокурора, административные исковые требования </w:t>
      </w:r>
      <w:r w:rsidR="00DF0903">
        <w:rPr>
          <w:rStyle w:val="fio1"/>
          <w:rFonts w:ascii="Arial" w:hAnsi="Arial" w:cs="Arial"/>
          <w:color w:val="000000"/>
          <w:sz w:val="21"/>
          <w:szCs w:val="21"/>
        </w:rPr>
        <w:t>ФИО1</w:t>
      </w:r>
      <w:r>
        <w:rPr>
          <w:rFonts w:ascii="Arial" w:hAnsi="Arial" w:cs="Arial"/>
          <w:color w:val="000000"/>
          <w:sz w:val="21"/>
          <w:szCs w:val="21"/>
        </w:rPr>
        <w:t> подлежат удовлетворению.</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Выслушав лиц, участвующих в судебном заседании, заключение прокурора, исследовав материалы дела, представленные доказательства в их совокупности, суд пришел к следующему.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ч. 2 ст. 239 Кодекса административного судопроизводства РФ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w:t>
      </w:r>
      <w:proofErr w:type="gramStart"/>
      <w:r>
        <w:rPr>
          <w:rFonts w:ascii="Arial" w:hAnsi="Arial" w:cs="Arial"/>
          <w:color w:val="000000"/>
          <w:sz w:val="21"/>
          <w:szCs w:val="21"/>
        </w:rPr>
        <w:lastRenderedPageBreak/>
        <w:t>референдума,   </w:t>
      </w:r>
      <w:proofErr w:type="gramEnd"/>
      <w:r>
        <w:rPr>
          <w:rFonts w:ascii="Arial" w:hAnsi="Arial" w:cs="Arial"/>
          <w:color w:val="000000"/>
          <w:sz w:val="21"/>
          <w:szCs w:val="21"/>
        </w:rPr>
        <w:t> должностного лица, нарушающие их права, свободы и законные интересы. Частью 10 ст. 239 КАС РФ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Федеральным законом от 12.06.2002 N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1 этого же федерального закона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37 этого же федерального закона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Как установлено судом и следует из материалов дела, постановлением территориальной избирательной комиссии от 25.07.2023 № 33/241-5 на 15 октября 2023 года назначены выборы депутатов Думы Калининского муниципального округа Тверской области первого созыва.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постановления избирательной комиссии Тверской области от 08.07.2023 №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избирательной комиссией, организующей выборы депутатов Думы Калининского муниципального округа Тверской области, является территориальная избирательная комиссия Калининского района (далее - ТИК Калининского района).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 октября 2023 года»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Как видно из материалов административного дела и установлено при его рассмотрении и разрешении судом, </w:t>
      </w:r>
      <w:r w:rsidR="00DF0903">
        <w:rPr>
          <w:rStyle w:val="fio1"/>
          <w:rFonts w:ascii="Arial" w:hAnsi="Arial" w:cs="Arial"/>
          <w:color w:val="000000"/>
          <w:sz w:val="21"/>
          <w:szCs w:val="21"/>
        </w:rPr>
        <w:t>ФИО1</w:t>
      </w:r>
      <w:r>
        <w:rPr>
          <w:rFonts w:ascii="Arial" w:hAnsi="Arial" w:cs="Arial"/>
          <w:color w:val="000000"/>
          <w:sz w:val="21"/>
          <w:szCs w:val="21"/>
        </w:rPr>
        <w:t> 04.08.2023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со статьями 32, 33 Избирательного кодекса Тверской области в поддержку выдвижения кандидата </w:t>
      </w:r>
      <w:r w:rsidR="00DF0903">
        <w:rPr>
          <w:rStyle w:val="fio1"/>
          <w:rFonts w:ascii="Arial" w:hAnsi="Arial" w:cs="Arial"/>
          <w:color w:val="000000"/>
          <w:sz w:val="21"/>
          <w:szCs w:val="21"/>
        </w:rPr>
        <w:t>ФИО1</w:t>
      </w:r>
      <w:r>
        <w:rPr>
          <w:rFonts w:ascii="Arial" w:hAnsi="Arial" w:cs="Arial"/>
          <w:color w:val="000000"/>
          <w:sz w:val="21"/>
          <w:szCs w:val="21"/>
        </w:rPr>
        <w:t> осуществлялся сбор подписей избирателей.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Установлено, что для регистрации кандидатом в депутаты </w:t>
      </w:r>
      <w:r w:rsidR="00DF0903">
        <w:rPr>
          <w:rStyle w:val="fio1"/>
          <w:rFonts w:ascii="Arial" w:hAnsi="Arial" w:cs="Arial"/>
          <w:color w:val="000000"/>
          <w:sz w:val="21"/>
          <w:szCs w:val="21"/>
        </w:rPr>
        <w:t>ФИО1</w:t>
      </w:r>
      <w:r>
        <w:rPr>
          <w:rFonts w:ascii="Arial" w:hAnsi="Arial" w:cs="Arial"/>
          <w:color w:val="000000"/>
          <w:sz w:val="21"/>
          <w:szCs w:val="21"/>
        </w:rPr>
        <w:t> представил необходимое количества подписей избирателей, собранных в поддержку его выдвижения.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Рабочая группа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в </w:t>
      </w:r>
      <w:r>
        <w:rPr>
          <w:rFonts w:ascii="Arial" w:hAnsi="Arial" w:cs="Arial"/>
          <w:color w:val="000000"/>
          <w:sz w:val="21"/>
          <w:szCs w:val="21"/>
        </w:rPr>
        <w:lastRenderedPageBreak/>
        <w:t>соответствии с требованиями пункта 61, подпункта «в» пункта 64, пункта 18 статьи 38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пунктов 1, 3, 6, подпункта «в» пункта 9 статьи 35, пункта 1 статьи 36 Избирательного кодекса Тверской области от 07.04.2003 № 20-30 (далее – Избирательный кодекс Тверской области) провела проверку документов, представленных</w:t>
      </w:r>
      <w:r w:rsidR="00DF0903">
        <w:rPr>
          <w:rFonts w:ascii="Arial" w:hAnsi="Arial" w:cs="Arial"/>
          <w:color w:val="000000"/>
          <w:sz w:val="21"/>
          <w:szCs w:val="21"/>
        </w:rPr>
        <w:t xml:space="preserve"> </w:t>
      </w:r>
      <w:r>
        <w:rPr>
          <w:rFonts w:ascii="Arial" w:hAnsi="Arial" w:cs="Arial"/>
          <w:color w:val="000000"/>
          <w:sz w:val="21"/>
          <w:szCs w:val="21"/>
        </w:rPr>
        <w:t>административным истцом, в том числе проверку подписей, содержащихся в</w:t>
      </w:r>
      <w:r w:rsidR="00DF0903">
        <w:rPr>
          <w:rFonts w:ascii="Arial" w:hAnsi="Arial" w:cs="Arial"/>
          <w:color w:val="000000"/>
          <w:sz w:val="21"/>
          <w:szCs w:val="21"/>
        </w:rPr>
        <w:t xml:space="preserve"> </w:t>
      </w:r>
      <w:r>
        <w:rPr>
          <w:rFonts w:ascii="Arial" w:hAnsi="Arial" w:cs="Arial"/>
          <w:color w:val="000000"/>
          <w:sz w:val="21"/>
          <w:szCs w:val="21"/>
        </w:rPr>
        <w:t>представленных кандидатом подписных листах.</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Избирательной комиссией проверена достоверность сведений об избирателях, проставивших свои подписи в поддержку выдвижения кандидата, в том числе с привлечением специалиста-эксперта проверена достоверность записей, не выявлено исправлений, подделки записей. 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Российской Федерации, недействительными признаны 8 подписей: в отношении </w:t>
      </w:r>
      <w:r>
        <w:rPr>
          <w:rStyle w:val="fio12"/>
          <w:rFonts w:ascii="Arial" w:hAnsi="Arial" w:cs="Arial"/>
          <w:color w:val="000000"/>
          <w:sz w:val="21"/>
          <w:szCs w:val="21"/>
        </w:rPr>
        <w:t>М.Г.И.</w:t>
      </w:r>
      <w:r>
        <w:rPr>
          <w:rFonts w:ascii="Arial" w:hAnsi="Arial" w:cs="Arial"/>
          <w:color w:val="000000"/>
          <w:sz w:val="21"/>
          <w:szCs w:val="21"/>
        </w:rPr>
        <w:t> (номер в таблице 1,1,3), </w:t>
      </w:r>
      <w:r>
        <w:rPr>
          <w:rStyle w:val="fio6"/>
          <w:rFonts w:ascii="Arial" w:hAnsi="Arial" w:cs="Arial"/>
          <w:color w:val="000000"/>
          <w:sz w:val="21"/>
          <w:szCs w:val="21"/>
        </w:rPr>
        <w:t>М.Н.Н.</w:t>
      </w:r>
      <w:r>
        <w:rPr>
          <w:rFonts w:ascii="Arial" w:hAnsi="Arial" w:cs="Arial"/>
          <w:color w:val="000000"/>
          <w:sz w:val="21"/>
          <w:szCs w:val="21"/>
        </w:rPr>
        <w:t> (№ 1,3,1), </w:t>
      </w:r>
      <w:r>
        <w:rPr>
          <w:rStyle w:val="fio14"/>
          <w:rFonts w:ascii="Arial" w:hAnsi="Arial" w:cs="Arial"/>
          <w:color w:val="000000"/>
          <w:sz w:val="21"/>
          <w:szCs w:val="21"/>
        </w:rPr>
        <w:t>К.З.М.</w:t>
      </w:r>
      <w:r>
        <w:rPr>
          <w:rFonts w:ascii="Arial" w:hAnsi="Arial" w:cs="Arial"/>
          <w:color w:val="000000"/>
          <w:sz w:val="21"/>
          <w:szCs w:val="21"/>
        </w:rPr>
        <w:t> (№1,4,3), </w:t>
      </w:r>
      <w:r>
        <w:rPr>
          <w:rStyle w:val="fio10"/>
          <w:rFonts w:ascii="Arial" w:hAnsi="Arial" w:cs="Arial"/>
          <w:color w:val="000000"/>
          <w:sz w:val="21"/>
          <w:szCs w:val="21"/>
        </w:rPr>
        <w:t>Б.В.Н.</w:t>
      </w:r>
      <w:r>
        <w:rPr>
          <w:rFonts w:ascii="Arial" w:hAnsi="Arial" w:cs="Arial"/>
          <w:color w:val="000000"/>
          <w:sz w:val="21"/>
          <w:szCs w:val="21"/>
        </w:rPr>
        <w:t> (№ 1,5,1), </w:t>
      </w:r>
      <w:r>
        <w:rPr>
          <w:rStyle w:val="fio11"/>
          <w:rFonts w:ascii="Arial" w:hAnsi="Arial" w:cs="Arial"/>
          <w:color w:val="000000"/>
          <w:sz w:val="21"/>
          <w:szCs w:val="21"/>
        </w:rPr>
        <w:t>З.Н.А.</w:t>
      </w:r>
      <w:r>
        <w:rPr>
          <w:rFonts w:ascii="Arial" w:hAnsi="Arial" w:cs="Arial"/>
          <w:color w:val="000000"/>
          <w:sz w:val="21"/>
          <w:szCs w:val="21"/>
        </w:rPr>
        <w:t> (п.1,5,3), </w:t>
      </w:r>
      <w:r>
        <w:rPr>
          <w:rStyle w:val="fio9"/>
          <w:rFonts w:ascii="Arial" w:hAnsi="Arial" w:cs="Arial"/>
          <w:color w:val="000000"/>
          <w:sz w:val="21"/>
          <w:szCs w:val="21"/>
        </w:rPr>
        <w:t>А.Г.Н</w:t>
      </w:r>
      <w:r>
        <w:rPr>
          <w:rFonts w:ascii="Arial" w:hAnsi="Arial" w:cs="Arial"/>
          <w:color w:val="000000"/>
          <w:sz w:val="21"/>
          <w:szCs w:val="21"/>
        </w:rPr>
        <w:t> (п.1.7.1), </w:t>
      </w:r>
      <w:r>
        <w:rPr>
          <w:rStyle w:val="fio13"/>
          <w:rFonts w:ascii="Arial" w:hAnsi="Arial" w:cs="Arial"/>
          <w:color w:val="000000"/>
          <w:sz w:val="21"/>
          <w:szCs w:val="21"/>
        </w:rPr>
        <w:t>С.Е.А.</w:t>
      </w:r>
      <w:r>
        <w:rPr>
          <w:rFonts w:ascii="Arial" w:hAnsi="Arial" w:cs="Arial"/>
          <w:color w:val="000000"/>
          <w:sz w:val="21"/>
          <w:szCs w:val="21"/>
        </w:rPr>
        <w:t>(п.1.7.2), поскольку сведений в базе данных по сообщению ОМВД по Калининскому району нет, а также в отношении </w:t>
      </w:r>
      <w:r>
        <w:rPr>
          <w:rStyle w:val="fio5"/>
          <w:rFonts w:ascii="Arial" w:hAnsi="Arial" w:cs="Arial"/>
          <w:color w:val="000000"/>
          <w:sz w:val="21"/>
          <w:szCs w:val="21"/>
        </w:rPr>
        <w:t>С.Н.К.</w:t>
      </w:r>
      <w:r>
        <w:rPr>
          <w:rFonts w:ascii="Arial" w:hAnsi="Arial" w:cs="Arial"/>
          <w:color w:val="000000"/>
          <w:sz w:val="21"/>
          <w:szCs w:val="21"/>
        </w:rPr>
        <w:t>, поскольку в подписном листе указана улица, а по данным адресного учета она проживает в д</w:t>
      </w:r>
      <w:r>
        <w:rPr>
          <w:rStyle w:val="address2"/>
          <w:rFonts w:ascii="Arial" w:hAnsi="Arial" w:cs="Arial"/>
          <w:color w:val="000000"/>
          <w:sz w:val="21"/>
          <w:szCs w:val="21"/>
        </w:rPr>
        <w:t>&lt;адрес&gt;</w:t>
      </w:r>
      <w:r>
        <w:rPr>
          <w:rFonts w:ascii="Arial" w:hAnsi="Arial" w:cs="Arial"/>
          <w:color w:val="000000"/>
          <w:sz w:val="21"/>
          <w:szCs w:val="21"/>
        </w:rPr>
        <w:t>, без указания улицы.</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15.08.2023 по результатам проверки рабочей группой подписных листов составлен итоговый протокол, копия итогового протокола передана </w:t>
      </w:r>
      <w:r w:rsidR="00DF0903">
        <w:rPr>
          <w:rStyle w:val="fio1"/>
          <w:rFonts w:ascii="Arial" w:hAnsi="Arial" w:cs="Arial"/>
          <w:color w:val="000000"/>
          <w:sz w:val="21"/>
          <w:szCs w:val="21"/>
        </w:rPr>
        <w:t>ФИО1</w:t>
      </w:r>
      <w:r>
        <w:rPr>
          <w:rFonts w:ascii="Arial" w:hAnsi="Arial" w:cs="Arial"/>
          <w:color w:val="000000"/>
          <w:sz w:val="21"/>
          <w:szCs w:val="21"/>
        </w:rPr>
        <w:t> в тот же день 15.08.2023.</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итоговым протоколом из 18 подписей избирателей, содержащихся в подписных листах, представленных кандидатом </w:t>
      </w:r>
      <w:r w:rsidR="00DF0903">
        <w:rPr>
          <w:rStyle w:val="fio1"/>
          <w:rFonts w:ascii="Arial" w:hAnsi="Arial" w:cs="Arial"/>
          <w:color w:val="000000"/>
          <w:sz w:val="21"/>
          <w:szCs w:val="21"/>
        </w:rPr>
        <w:t>ФИО1</w:t>
      </w:r>
      <w:r>
        <w:rPr>
          <w:rFonts w:ascii="Arial" w:hAnsi="Arial" w:cs="Arial"/>
          <w:color w:val="000000"/>
          <w:sz w:val="21"/>
          <w:szCs w:val="21"/>
        </w:rPr>
        <w:t>, 8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по Калининскому району).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Оспариваемым постановлением Территориальной избирательной комиссии Калининского района от 18.08.2023 №37/283-5 отказано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DF0903">
        <w:rPr>
          <w:rStyle w:val="fio1"/>
          <w:rFonts w:ascii="Arial" w:hAnsi="Arial" w:cs="Arial"/>
          <w:color w:val="000000"/>
          <w:sz w:val="21"/>
          <w:szCs w:val="21"/>
        </w:rPr>
        <w:t>ФИО1</w:t>
      </w:r>
      <w:r>
        <w:rPr>
          <w:rFonts w:ascii="Arial" w:hAnsi="Arial" w:cs="Arial"/>
          <w:color w:val="000000"/>
          <w:sz w:val="21"/>
          <w:szCs w:val="21"/>
        </w:rPr>
        <w:t>. Из содержания оспариваемого постановления следует, что причиной отказа в регистрации явилось недостаточное количество подписей избирателей в подписных листах после исключения подписей, признанных недействительными. Несмотря на определенную критику в постановлении оформления подписных листов, основанием к признанию недействительными подписей избирателей и к отказу в регистрации кандидата, эти обстоятельства не являлись, что подтвердил в судебном заседании представитель административного ответчика.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подп. «в» п.9 ст. 35 Избирательного кодекса Тверской области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Федерального закона, пунктом 3 настоящей статьи. Аналогичные положения предусмотрены подп. «в» п.6.4 ст. 38 ФЗ № 67-ФЗ.</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Понятие места жительства в смысле, используемом для целей защиты избирательных прав, содержится в п. 1.6 Положения о государственной системе регистрации (учета) избирателей, участников референдума в Российской Федерации, утвержденного Постановлением ЦИК РФ от 6 ноября 1997 года N 134/973-П, в котором под местом жительства понимается только жилое помещение, по адресу которого гражданин зарегистрирован по месту жительства органами регистрационного учета, о чем имеется отметка в паспорте гражданина Российской Федерации.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 2 ст. 16 Федерального закона от 12 июня 2002 года N 57-ФЗ "Об основных гарантиях избирательных прав и права на участие в референдуме граждан Российской Федерации"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w:t>
      </w:r>
      <w:r>
        <w:rPr>
          <w:rFonts w:ascii="Arial" w:hAnsi="Arial" w:cs="Arial"/>
          <w:color w:val="000000"/>
          <w:sz w:val="21"/>
          <w:szCs w:val="21"/>
        </w:rPr>
        <w:lastRenderedPageBreak/>
        <w:t>регистрацию граждан Российской Федерации по месту пребывания и по месту жительства в пределах Российской Федерации.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 данных норм следует, что единственным основанием для включения гражданина Российской Федерации в списки избирателей на территории соответствующего муниципального образования являются сведения, предоставляемые органами, осуществляющими государственную регистрацию граждан Российской Федерации по месту пребывания и по месту жительства в пределах Российской Федерации, иных оснований действующее законодательство не предусматривает.</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пункте 68 Постановления Пленума Верховного Суда РФ от 27 июня 2023 г.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указано, что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достоверности(пункт 3, подпункт "</w:t>
      </w:r>
      <w:proofErr w:type="spellStart"/>
      <w:r>
        <w:rPr>
          <w:rFonts w:ascii="Arial" w:hAnsi="Arial" w:cs="Arial"/>
          <w:color w:val="000000"/>
          <w:sz w:val="21"/>
          <w:szCs w:val="21"/>
        </w:rPr>
        <w:t>в"пункта</w:t>
      </w:r>
      <w:proofErr w:type="spellEnd"/>
      <w:r>
        <w:rPr>
          <w:rFonts w:ascii="Arial" w:hAnsi="Arial" w:cs="Arial"/>
          <w:color w:val="000000"/>
          <w:sz w:val="21"/>
          <w:szCs w:val="21"/>
        </w:rPr>
        <w:t xml:space="preserve"> 6 4, пункт 6 5 статьи 38 Федерального закона N 67-ФЗ, статья 84 КАС РФ).</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целях проверки обоснованности выводов избирательной комиссии о несоответствии действительности сведений о месте жительства избирателей, содержащихся в подписных листах, суд запросил сведения о месте жительства данных лиц в отделе адресно-справочной работы Управления по вопросам миграции УМВД России по Тверской области, сопоставил паспортные данные указанных лиц с полученными сведениями, а также сведениями, которые предоставлены территориальной избирательной комиссии по запросу из отделения по вопросу миграции ОМВД России по Калининскому району, и выявил противоречие между сведениями, имеющимися в отделе адресно-справочной работы Управления по вопросам миграции УМВД России по Тверской области, и сведениями ОМВД России по Калининскому району.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 учетом имеющихся в деле сведений, суд считает обоснованным вывод о недействительности подписей: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14"/>
          <w:rFonts w:ascii="Arial" w:hAnsi="Arial" w:cs="Arial"/>
          <w:color w:val="000000"/>
          <w:sz w:val="21"/>
          <w:szCs w:val="21"/>
        </w:rPr>
        <w:t>К.З.М.</w:t>
      </w:r>
      <w:r>
        <w:rPr>
          <w:rFonts w:ascii="Arial" w:hAnsi="Arial" w:cs="Arial"/>
          <w:color w:val="000000"/>
          <w:sz w:val="21"/>
          <w:szCs w:val="21"/>
        </w:rPr>
        <w:t>, поскольку при указании её места жительства неверно указан номер дома (№ 73), в то время как по данным уполномоченного органа номер дома 75, копия её паспорта, представленная в виде не заверенной копии, не может быть принята во внимание, не отвечает принципу допустимости доказательств, номер дома в копии паспорта может быть прочитан как 73 или 75;</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6"/>
          <w:rFonts w:ascii="Arial" w:hAnsi="Arial" w:cs="Arial"/>
          <w:color w:val="000000"/>
          <w:sz w:val="21"/>
          <w:szCs w:val="21"/>
        </w:rPr>
        <w:t>М.Н.Н.</w:t>
      </w:r>
      <w:r>
        <w:rPr>
          <w:rFonts w:ascii="Arial" w:hAnsi="Arial" w:cs="Arial"/>
          <w:color w:val="000000"/>
          <w:sz w:val="21"/>
          <w:szCs w:val="21"/>
        </w:rPr>
        <w:t>, поскольку по сообщению уполномоченного органа с 24.08.2001 она зарегистрирована по месту жительства по иному адресу, чем указано в подписном листе, в том же населенном пункте.</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считает, что не могут быть признаны недействительными следующие подписи: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9"/>
          <w:rFonts w:ascii="Arial" w:hAnsi="Arial" w:cs="Arial"/>
          <w:color w:val="000000"/>
          <w:sz w:val="21"/>
          <w:szCs w:val="21"/>
        </w:rPr>
        <w:t>А.Г.Н</w:t>
      </w:r>
      <w:r>
        <w:rPr>
          <w:rFonts w:ascii="Arial" w:hAnsi="Arial" w:cs="Arial"/>
          <w:color w:val="000000"/>
          <w:sz w:val="21"/>
          <w:szCs w:val="21"/>
        </w:rPr>
        <w:t>, в отношении которой установлено соответствие адреса места жительства в подписных листах с данными паспорта и сообщением отдела адресно-справочной работы,</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10"/>
          <w:rFonts w:ascii="Arial" w:hAnsi="Arial" w:cs="Arial"/>
          <w:color w:val="000000"/>
          <w:sz w:val="21"/>
          <w:szCs w:val="21"/>
        </w:rPr>
        <w:t>Б.В.Н.</w:t>
      </w:r>
      <w:r>
        <w:rPr>
          <w:rFonts w:ascii="Arial" w:hAnsi="Arial" w:cs="Arial"/>
          <w:color w:val="000000"/>
          <w:sz w:val="21"/>
          <w:szCs w:val="21"/>
        </w:rPr>
        <w:t>, зарегистрированного по адресу, указанному в подписном листе с 23.06.1994, что подтверждено сообщением отдела адресно-справочной работы (дата регистрации указана более поздняя, соответствующая замене паспорта в 2008 году) и соответствует данным его паспорта, нотариально заверенная копия которого представлена в суд;</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w:t>
      </w:r>
      <w:r>
        <w:rPr>
          <w:rStyle w:val="fio11"/>
          <w:rFonts w:ascii="Arial" w:hAnsi="Arial" w:cs="Arial"/>
          <w:color w:val="000000"/>
          <w:sz w:val="21"/>
          <w:szCs w:val="21"/>
        </w:rPr>
        <w:t>З.Н.А.</w:t>
      </w:r>
      <w:r>
        <w:rPr>
          <w:rFonts w:ascii="Arial" w:hAnsi="Arial" w:cs="Arial"/>
          <w:color w:val="000000"/>
          <w:sz w:val="21"/>
          <w:szCs w:val="21"/>
        </w:rPr>
        <w:t>, зарегистрированного по адресу, указанному в подписном листе с 26.03.1974, что подтверждено сообщением отдела адресно-справочной работы и соответствует данным его паспорта, нотариально заверенная копия которого представлена в суд;</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12"/>
          <w:rFonts w:ascii="Arial" w:hAnsi="Arial" w:cs="Arial"/>
          <w:color w:val="000000"/>
          <w:sz w:val="21"/>
          <w:szCs w:val="21"/>
        </w:rPr>
        <w:t>М.Г.И.</w:t>
      </w:r>
      <w:r>
        <w:rPr>
          <w:rFonts w:ascii="Arial" w:hAnsi="Arial" w:cs="Arial"/>
          <w:color w:val="000000"/>
          <w:sz w:val="21"/>
          <w:szCs w:val="21"/>
        </w:rPr>
        <w:t>, зарегистрированной по адресу, указанному в подписном листе с 26.03.1974, что соответствует архивным сведениям отдела адресно-справочной работы в части года регистрации и сведениям в паспорте, нотариально заверенная копия которого представлена;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13"/>
          <w:rFonts w:ascii="Arial" w:hAnsi="Arial" w:cs="Arial"/>
          <w:color w:val="000000"/>
          <w:sz w:val="21"/>
          <w:szCs w:val="21"/>
        </w:rPr>
        <w:t>С.Е.А.</w:t>
      </w:r>
      <w:r>
        <w:rPr>
          <w:rFonts w:ascii="Arial" w:hAnsi="Arial" w:cs="Arial"/>
          <w:color w:val="000000"/>
          <w:sz w:val="21"/>
          <w:szCs w:val="21"/>
        </w:rPr>
        <w:t>, зарегистрированной по адресу, указанному в подписном листе с 12.04.1988, что соответствует архивным сведениям отдела адресно-справочной работы и сведениям в паспорте, нотариально заверенная копия которого представлена.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 принимает во внимание, что сведения, представленные в адрес избирательной комиссии по её запросу из ОМВД России по Калининскому району, противоречат данным, предоставленным отделом адресно-справочной работы Управления по вопросам миграции УМВД России по Тверской области. Фактически сведений об ином месте жительства избирателей, чем указано в подписных листах, не было сообщено в Территориальную избирательную комиссию Калининского района, информация дана об отсутствии каких-либо сведений, наличие которых предполагается. </w:t>
      </w:r>
      <w:proofErr w:type="gramStart"/>
      <w:r>
        <w:rPr>
          <w:rFonts w:ascii="Arial" w:hAnsi="Arial" w:cs="Arial"/>
          <w:color w:val="000000"/>
          <w:sz w:val="21"/>
          <w:szCs w:val="21"/>
        </w:rPr>
        <w:t>В частности</w:t>
      </w:r>
      <w:proofErr w:type="gramEnd"/>
      <w:r>
        <w:rPr>
          <w:rFonts w:ascii="Arial" w:hAnsi="Arial" w:cs="Arial"/>
          <w:color w:val="000000"/>
          <w:sz w:val="21"/>
          <w:szCs w:val="21"/>
        </w:rPr>
        <w:t xml:space="preserve"> в отношении </w:t>
      </w:r>
      <w:r>
        <w:rPr>
          <w:rStyle w:val="fio9"/>
          <w:rFonts w:ascii="Arial" w:hAnsi="Arial" w:cs="Arial"/>
          <w:color w:val="000000"/>
          <w:sz w:val="21"/>
          <w:szCs w:val="21"/>
        </w:rPr>
        <w:t>А.Г.Н</w:t>
      </w:r>
      <w:r>
        <w:rPr>
          <w:rFonts w:ascii="Arial" w:hAnsi="Arial" w:cs="Arial"/>
          <w:color w:val="000000"/>
          <w:sz w:val="21"/>
          <w:szCs w:val="21"/>
        </w:rPr>
        <w:t> согласно штампам в паспорте снятие с регистрационного учета в июне 2016 года производилось ОУФМС России по Тверской области по Калининскому району, а регистрация по месту жительства в июле 2020 года – ОВМ ОМВД России по Калининскому району.</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Регистрация по месту жительства </w:t>
      </w:r>
      <w:r>
        <w:rPr>
          <w:rStyle w:val="fio10"/>
          <w:rFonts w:ascii="Arial" w:hAnsi="Arial" w:cs="Arial"/>
          <w:color w:val="000000"/>
          <w:sz w:val="21"/>
          <w:szCs w:val="21"/>
        </w:rPr>
        <w:t>Б.В.Н.</w:t>
      </w:r>
      <w:r>
        <w:rPr>
          <w:rFonts w:ascii="Arial" w:hAnsi="Arial" w:cs="Arial"/>
          <w:color w:val="000000"/>
          <w:sz w:val="21"/>
          <w:szCs w:val="21"/>
        </w:rPr>
        <w:t>, </w:t>
      </w:r>
      <w:r>
        <w:rPr>
          <w:rStyle w:val="fio11"/>
          <w:rFonts w:ascii="Arial" w:hAnsi="Arial" w:cs="Arial"/>
          <w:color w:val="000000"/>
          <w:sz w:val="21"/>
          <w:szCs w:val="21"/>
        </w:rPr>
        <w:t>З.Н.А.</w:t>
      </w:r>
      <w:r>
        <w:rPr>
          <w:rFonts w:ascii="Arial" w:hAnsi="Arial" w:cs="Arial"/>
          <w:color w:val="000000"/>
          <w:sz w:val="21"/>
          <w:szCs w:val="21"/>
        </w:rPr>
        <w:t>, </w:t>
      </w:r>
      <w:r>
        <w:rPr>
          <w:rStyle w:val="fio12"/>
          <w:rFonts w:ascii="Arial" w:hAnsi="Arial" w:cs="Arial"/>
          <w:color w:val="000000"/>
          <w:sz w:val="21"/>
          <w:szCs w:val="21"/>
        </w:rPr>
        <w:t>М.Г.И.</w:t>
      </w:r>
      <w:r>
        <w:rPr>
          <w:rFonts w:ascii="Arial" w:hAnsi="Arial" w:cs="Arial"/>
          <w:color w:val="000000"/>
          <w:sz w:val="21"/>
          <w:szCs w:val="21"/>
        </w:rPr>
        <w:t>, </w:t>
      </w:r>
      <w:r>
        <w:rPr>
          <w:rStyle w:val="fio13"/>
          <w:rFonts w:ascii="Arial" w:hAnsi="Arial" w:cs="Arial"/>
          <w:color w:val="000000"/>
          <w:sz w:val="21"/>
          <w:szCs w:val="21"/>
        </w:rPr>
        <w:t>С.Е.А.</w:t>
      </w:r>
      <w:r>
        <w:rPr>
          <w:rFonts w:ascii="Arial" w:hAnsi="Arial" w:cs="Arial"/>
          <w:color w:val="000000"/>
          <w:sz w:val="21"/>
          <w:szCs w:val="21"/>
        </w:rPr>
        <w:t> по адресам, указанным в их паспортах и подписных листах, сообщении отдела адресно-справочной работы, имела место задолго до передачи соответствующих полномочий от местной администрации органам внутренних дел в соответствии со статьей 5 ФЗ от 25.12.2008 № 281-ФЗ «О внесении изменений в отдельные законодательные акты Российской Федерации».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По сообщению Администрации </w:t>
      </w:r>
      <w:proofErr w:type="spellStart"/>
      <w:r>
        <w:rPr>
          <w:rFonts w:ascii="Arial" w:hAnsi="Arial" w:cs="Arial"/>
          <w:color w:val="000000"/>
          <w:sz w:val="21"/>
          <w:szCs w:val="21"/>
        </w:rPr>
        <w:t>Каблуковского</w:t>
      </w:r>
      <w:proofErr w:type="spellEnd"/>
      <w:r>
        <w:rPr>
          <w:rFonts w:ascii="Arial" w:hAnsi="Arial" w:cs="Arial"/>
          <w:color w:val="000000"/>
          <w:sz w:val="21"/>
          <w:szCs w:val="21"/>
        </w:rPr>
        <w:t xml:space="preserve"> сельского поселения Калининского района Тверской области архив документов регистрации по месту жительства/пребывания граждан передан в территориальный орган федерального органа исполнительной власти в сфере миграции, подтверждающие документы не сохранились.</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Предметом судебной проверки не являются причины, по которым в территориальном органе миграционного учета по Калининскому району Тверской области отсутствуют сведения о регистрации по месту жительства названных граждан, зарегистрированных до передачи соответствующих полномочий от местной администрации, в полномочия которых входил регистрационный учет до внесения изменений статьей 5 ФЗ от 25.12.2008 № 281-ФЗ «О внесении изменений в отдельные законодательные акты Российской Федерации» в статью 4 закона РФ от 23.06.1993 № 5242-1 «О праве граждан Российской Федерации на свободу передвижения и жительства в пределах Российской Федерации», и по каким причинам имеют место расхождение данных в информационной базе УМВД России по Тверской области и в ОМВД по Калининскому району Тверской области.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Но суд исходит из того, что отсутствие сведений в ОМВД России по Калининскому району (отделении по вопросам миграции) о месте жительства </w:t>
      </w:r>
      <w:r>
        <w:rPr>
          <w:rStyle w:val="fio9"/>
          <w:rFonts w:ascii="Arial" w:hAnsi="Arial" w:cs="Arial"/>
          <w:color w:val="000000"/>
          <w:sz w:val="21"/>
          <w:szCs w:val="21"/>
        </w:rPr>
        <w:t>А.Г.Н</w:t>
      </w:r>
      <w:r>
        <w:rPr>
          <w:rFonts w:ascii="Arial" w:hAnsi="Arial" w:cs="Arial"/>
          <w:color w:val="000000"/>
          <w:sz w:val="21"/>
          <w:szCs w:val="21"/>
        </w:rPr>
        <w:t>, </w:t>
      </w:r>
      <w:r>
        <w:rPr>
          <w:rStyle w:val="fio10"/>
          <w:rFonts w:ascii="Arial" w:hAnsi="Arial" w:cs="Arial"/>
          <w:color w:val="000000"/>
          <w:sz w:val="21"/>
          <w:szCs w:val="21"/>
        </w:rPr>
        <w:t>Б.В.Н.</w:t>
      </w:r>
      <w:r>
        <w:rPr>
          <w:rFonts w:ascii="Arial" w:hAnsi="Arial" w:cs="Arial"/>
          <w:color w:val="000000"/>
          <w:sz w:val="21"/>
          <w:szCs w:val="21"/>
        </w:rPr>
        <w:t>, </w:t>
      </w:r>
      <w:r>
        <w:rPr>
          <w:rStyle w:val="fio11"/>
          <w:rFonts w:ascii="Arial" w:hAnsi="Arial" w:cs="Arial"/>
          <w:color w:val="000000"/>
          <w:sz w:val="21"/>
          <w:szCs w:val="21"/>
        </w:rPr>
        <w:t>З.Н.А.</w:t>
      </w:r>
      <w:r>
        <w:rPr>
          <w:rFonts w:ascii="Arial" w:hAnsi="Arial" w:cs="Arial"/>
          <w:color w:val="000000"/>
          <w:sz w:val="21"/>
          <w:szCs w:val="21"/>
        </w:rPr>
        <w:t>, </w:t>
      </w:r>
      <w:r>
        <w:rPr>
          <w:rStyle w:val="fio12"/>
          <w:rFonts w:ascii="Arial" w:hAnsi="Arial" w:cs="Arial"/>
          <w:color w:val="000000"/>
          <w:sz w:val="21"/>
          <w:szCs w:val="21"/>
        </w:rPr>
        <w:t>М.Г.И.</w:t>
      </w:r>
      <w:r>
        <w:rPr>
          <w:rFonts w:ascii="Arial" w:hAnsi="Arial" w:cs="Arial"/>
          <w:color w:val="000000"/>
          <w:sz w:val="21"/>
          <w:szCs w:val="21"/>
        </w:rPr>
        <w:t>, </w:t>
      </w:r>
      <w:r>
        <w:rPr>
          <w:rStyle w:val="fio13"/>
          <w:rFonts w:ascii="Arial" w:hAnsi="Arial" w:cs="Arial"/>
          <w:color w:val="000000"/>
          <w:sz w:val="21"/>
          <w:szCs w:val="21"/>
        </w:rPr>
        <w:t>С.Е.А.</w:t>
      </w:r>
      <w:r>
        <w:rPr>
          <w:rFonts w:ascii="Arial" w:hAnsi="Arial" w:cs="Arial"/>
          <w:color w:val="000000"/>
          <w:sz w:val="21"/>
          <w:szCs w:val="21"/>
        </w:rPr>
        <w:t> при таких обстоятельствах не подтверждает недействительность сведений об избирателях.</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оспариваемое постановление Территориальной избирательной комиссии Калининского района основано на справке, предоставленной из ОМВД по Калининскому району, и с учетом установленной неполноты и несоответствия сведений в этой справке, подлежит признанию незаконным.</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 учетом количества избирателей в подписных листах, действительность которых не оспаривалась, в количестве 10, и подписей вышеуказанных пяти лиц, действительность которых проверена судом, количество подписей, представленных </w:t>
      </w:r>
      <w:r w:rsidR="00DF0903">
        <w:rPr>
          <w:rStyle w:val="fio1"/>
          <w:rFonts w:ascii="Arial" w:hAnsi="Arial" w:cs="Arial"/>
          <w:color w:val="000000"/>
          <w:sz w:val="21"/>
          <w:szCs w:val="21"/>
        </w:rPr>
        <w:t>ФИО1</w:t>
      </w:r>
      <w:r>
        <w:rPr>
          <w:rFonts w:ascii="Arial" w:hAnsi="Arial" w:cs="Arial"/>
          <w:color w:val="000000"/>
          <w:sz w:val="21"/>
          <w:szCs w:val="21"/>
        </w:rPr>
        <w:t>, составляет 15, этого достаточно для регистрации этого кандидата.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1 статьи 244 Кодекса административного судопроизводства Российской Федерации суд, установив наличие нарушений законодательства о выборах при принятии оспариваемого решения, удовлетворяет административный иск о защите избирательных прав полностью или в части, признает оспариваемое решение незаконным,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Руководствуясь приведенным положением Кодекса административного судопроизводства Российской Федерации, и учитывая, что регистрация кандидата осуществляется избирательной комиссией, необходимые документы им представлены, необходимое количество подписей избирателей для этого имеется, иных причин для отказа в </w:t>
      </w:r>
      <w:r>
        <w:rPr>
          <w:rFonts w:ascii="Arial" w:hAnsi="Arial" w:cs="Arial"/>
          <w:color w:val="000000"/>
          <w:sz w:val="21"/>
          <w:szCs w:val="21"/>
        </w:rPr>
        <w:lastRenderedPageBreak/>
        <w:t>регистрации кандидата при проверке представленных им документов территориальной избирательной комиссией не выявлено, суд считает необходимым возложить на территориальную избирательную комиссию обязанность зарегистрировать </w:t>
      </w:r>
      <w:r w:rsidR="00DF0903">
        <w:rPr>
          <w:rStyle w:val="fio1"/>
          <w:rFonts w:ascii="Arial" w:hAnsi="Arial" w:cs="Arial"/>
          <w:color w:val="000000"/>
          <w:sz w:val="21"/>
          <w:szCs w:val="21"/>
        </w:rPr>
        <w:t>ФИО1</w:t>
      </w:r>
      <w:r>
        <w:rPr>
          <w:rFonts w:ascii="Arial" w:hAnsi="Arial" w:cs="Arial"/>
          <w:color w:val="000000"/>
          <w:sz w:val="21"/>
          <w:szCs w:val="21"/>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№4.</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Имеются основания для обращения решения к немедленному исполнению, с учетом представленного календарного плана основных мероприятий по подготовке и проведению выборов депутатов Думы Калининского муниципального округа Тверской области первого созыва, во избежание нарушения избирательных прав административного истца вследствие замедления исполнения решения суда. Против обращения решения к немедленному исполнению, о чем просил истец, другие лица, участвующие </w:t>
      </w:r>
      <w:proofErr w:type="gramStart"/>
      <w:r>
        <w:rPr>
          <w:rFonts w:ascii="Arial" w:hAnsi="Arial" w:cs="Arial"/>
          <w:color w:val="000000"/>
          <w:sz w:val="21"/>
          <w:szCs w:val="21"/>
        </w:rPr>
        <w:t>в судебном заседании</w:t>
      </w:r>
      <w:proofErr w:type="gramEnd"/>
      <w:r>
        <w:rPr>
          <w:rFonts w:ascii="Arial" w:hAnsi="Arial" w:cs="Arial"/>
          <w:color w:val="000000"/>
          <w:sz w:val="21"/>
          <w:szCs w:val="21"/>
        </w:rPr>
        <w:t xml:space="preserve"> не возражали.</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Руководствуясь ст.ст.175-180, 188, 244 Кодекса административного судопроизводства Российской Федерации, суд</w:t>
      </w:r>
    </w:p>
    <w:p w:rsidR="00500C24" w:rsidRDefault="00500C24" w:rsidP="00500C2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 Е Ш И Л:</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w:t>
      </w:r>
      <w:r w:rsidR="00DF0903">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удовлетворить.</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постановление Территориальной избирательной комиссии Калининского района от 18.08.2023 №37/283-5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DF0903">
        <w:rPr>
          <w:rStyle w:val="fio1"/>
          <w:rFonts w:ascii="Arial" w:hAnsi="Arial" w:cs="Arial"/>
          <w:color w:val="000000"/>
          <w:sz w:val="21"/>
          <w:szCs w:val="21"/>
        </w:rPr>
        <w:t>ФИО1</w:t>
      </w:r>
      <w:r>
        <w:rPr>
          <w:rFonts w:ascii="Arial" w:hAnsi="Arial" w:cs="Arial"/>
          <w:color w:val="000000"/>
          <w:sz w:val="21"/>
          <w:szCs w:val="21"/>
        </w:rPr>
        <w:t>».</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Возложить на Территориальную избирательную комиссию Калининского района обязанность зарегистрировать </w:t>
      </w:r>
      <w:r w:rsidR="00DF0903">
        <w:rPr>
          <w:rStyle w:val="fio1"/>
          <w:rFonts w:ascii="Arial" w:hAnsi="Arial" w:cs="Arial"/>
          <w:color w:val="000000"/>
          <w:sz w:val="21"/>
          <w:szCs w:val="21"/>
        </w:rPr>
        <w:t>ФИО1</w:t>
      </w:r>
      <w:r>
        <w:rPr>
          <w:rFonts w:ascii="Arial" w:hAnsi="Arial" w:cs="Arial"/>
          <w:color w:val="000000"/>
          <w:sz w:val="21"/>
          <w:szCs w:val="21"/>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№4.</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Решение обратить к немедленному исполнению.</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Решение может быть обжаловано в Тверской областной суд путем подачи апелляционной жалобы (апелляционного представления прокурора) через Калининский районный суд Тверской области в течение пяти дней со дня вынесения.</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Судья:   </w:t>
      </w:r>
      <w:proofErr w:type="gramEnd"/>
      <w:r>
        <w:rPr>
          <w:rFonts w:ascii="Arial" w:hAnsi="Arial" w:cs="Arial"/>
          <w:color w:val="000000"/>
          <w:sz w:val="21"/>
          <w:szCs w:val="21"/>
        </w:rPr>
        <w:t>                                                                                      Е.В. Гуляева</w:t>
      </w:r>
    </w:p>
    <w:p w:rsidR="00500C24" w:rsidRDefault="00500C24" w:rsidP="00500C2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Мотивированное решение составлено 22 августа 2023 года.</w:t>
      </w:r>
    </w:p>
    <w:p w:rsidR="00F36B89" w:rsidRPr="00500C24" w:rsidRDefault="00F36B89" w:rsidP="00500C24">
      <w:pPr>
        <w:spacing w:after="0" w:line="240" w:lineRule="auto"/>
        <w:jc w:val="both"/>
        <w:rPr>
          <w:rFonts w:ascii="Times New Roman" w:hAnsi="Times New Roman" w:cs="Times New Roman"/>
          <w:sz w:val="28"/>
          <w:szCs w:val="28"/>
        </w:rPr>
      </w:pPr>
    </w:p>
    <w:sectPr w:rsidR="00F36B89" w:rsidRPr="00500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A6"/>
    <w:rsid w:val="00500C24"/>
    <w:rsid w:val="00A42EA6"/>
    <w:rsid w:val="00DF0903"/>
    <w:rsid w:val="00F3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2066A-B758-45CF-BEB1-FAC31103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500C24"/>
  </w:style>
  <w:style w:type="character" w:customStyle="1" w:styleId="fio3">
    <w:name w:val="fio3"/>
    <w:basedOn w:val="a0"/>
    <w:rsid w:val="00500C24"/>
  </w:style>
  <w:style w:type="character" w:customStyle="1" w:styleId="address2">
    <w:name w:val="address2"/>
    <w:basedOn w:val="a0"/>
    <w:rsid w:val="00500C24"/>
  </w:style>
  <w:style w:type="character" w:customStyle="1" w:styleId="fio4">
    <w:name w:val="fio4"/>
    <w:basedOn w:val="a0"/>
    <w:rsid w:val="00500C24"/>
  </w:style>
  <w:style w:type="character" w:customStyle="1" w:styleId="fio5">
    <w:name w:val="fio5"/>
    <w:basedOn w:val="a0"/>
    <w:rsid w:val="00500C24"/>
  </w:style>
  <w:style w:type="character" w:customStyle="1" w:styleId="fio6">
    <w:name w:val="fio6"/>
    <w:basedOn w:val="a0"/>
    <w:rsid w:val="00500C24"/>
  </w:style>
  <w:style w:type="character" w:customStyle="1" w:styleId="fio7">
    <w:name w:val="fio7"/>
    <w:basedOn w:val="a0"/>
    <w:rsid w:val="00500C24"/>
  </w:style>
  <w:style w:type="character" w:customStyle="1" w:styleId="fio8">
    <w:name w:val="fio8"/>
    <w:basedOn w:val="a0"/>
    <w:rsid w:val="00500C24"/>
  </w:style>
  <w:style w:type="character" w:customStyle="1" w:styleId="fio9">
    <w:name w:val="fio9"/>
    <w:basedOn w:val="a0"/>
    <w:rsid w:val="00500C24"/>
  </w:style>
  <w:style w:type="character" w:customStyle="1" w:styleId="fio10">
    <w:name w:val="fio10"/>
    <w:basedOn w:val="a0"/>
    <w:rsid w:val="00500C24"/>
  </w:style>
  <w:style w:type="character" w:customStyle="1" w:styleId="fio11">
    <w:name w:val="fio11"/>
    <w:basedOn w:val="a0"/>
    <w:rsid w:val="00500C24"/>
  </w:style>
  <w:style w:type="character" w:customStyle="1" w:styleId="fio12">
    <w:name w:val="fio12"/>
    <w:basedOn w:val="a0"/>
    <w:rsid w:val="00500C24"/>
  </w:style>
  <w:style w:type="character" w:customStyle="1" w:styleId="fio13">
    <w:name w:val="fio13"/>
    <w:basedOn w:val="a0"/>
    <w:rsid w:val="00500C24"/>
  </w:style>
  <w:style w:type="character" w:customStyle="1" w:styleId="fio14">
    <w:name w:val="fio14"/>
    <w:basedOn w:val="a0"/>
    <w:rsid w:val="00500C24"/>
  </w:style>
  <w:style w:type="character" w:customStyle="1" w:styleId="fio15">
    <w:name w:val="fio15"/>
    <w:basedOn w:val="a0"/>
    <w:rsid w:val="0050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6343</Words>
  <Characters>36160</Characters>
  <Application>Microsoft Office Word</Application>
  <DocSecurity>0</DocSecurity>
  <Lines>301</Lines>
  <Paragraphs>84</Paragraphs>
  <ScaleCrop>false</ScaleCrop>
  <Company/>
  <LinksUpToDate>false</LinksUpToDate>
  <CharactersWithSpaces>42419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2023-08-28T14:15:00Z</dcterms:created>
  <dcterms:modified xsi:type="dcterms:W3CDTF">2025-02-05T13:38:00Z</dcterms:modified>
</cp:coreProperties>
</file>