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УИД 69RS0014-02-2023-001393-14</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Дело № 2а-1385/2023 (№ 33а-3692/2023) судья </w:t>
      </w:r>
      <w:proofErr w:type="spellStart"/>
      <w:r w:rsidRPr="00323F1D">
        <w:rPr>
          <w:rFonts w:ascii="Arial" w:eastAsia="Times New Roman" w:hAnsi="Arial" w:cs="Arial"/>
          <w:color w:val="000000"/>
          <w:sz w:val="17"/>
          <w:szCs w:val="17"/>
          <w:lang w:eastAsia="ru-RU"/>
        </w:rPr>
        <w:t>Чувашова</w:t>
      </w:r>
      <w:proofErr w:type="spellEnd"/>
      <w:r w:rsidRPr="00323F1D">
        <w:rPr>
          <w:rFonts w:ascii="Arial" w:eastAsia="Times New Roman" w:hAnsi="Arial" w:cs="Arial"/>
          <w:color w:val="000000"/>
          <w:sz w:val="17"/>
          <w:szCs w:val="17"/>
          <w:lang w:eastAsia="ru-RU"/>
        </w:rPr>
        <w:t xml:space="preserve"> И.А.</w:t>
      </w:r>
    </w:p>
    <w:p w:rsidR="00323F1D" w:rsidRPr="00323F1D" w:rsidRDefault="00323F1D" w:rsidP="00323F1D">
      <w:pPr>
        <w:shd w:val="clear" w:color="auto" w:fill="FFFFFF"/>
        <w:spacing w:after="0" w:line="240" w:lineRule="auto"/>
        <w:ind w:firstLine="720"/>
        <w:jc w:val="center"/>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АПЕЛЛЯЦИОННОЕ ОПРЕДЕЛЕНИЕ</w:t>
      </w:r>
    </w:p>
    <w:p w:rsidR="00323F1D" w:rsidRPr="00323F1D" w:rsidRDefault="00323F1D" w:rsidP="00323F1D">
      <w:pPr>
        <w:shd w:val="clear" w:color="auto" w:fill="FFFFFF"/>
        <w:spacing w:after="0" w:line="240" w:lineRule="auto"/>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23 августа 2023 года г. Тверь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судей Иванова Д.А. и Васильевой Т.Н.,</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при секретаре судебного заседания Коненковой М.В.,</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с участием прокурора Пилипенко Д.Н.,</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рассмотрев в открытом судебном заседании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по докладу судьи Иванова Д.А.,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административное дело по апелляционной жалобе кандидата в депутаты Думы Конаковского муниципального округа Тверской области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 xml:space="preserve"> на решение Конаковского городского суда Тверской области от 03.08.2023 по административному делу по административному исковому заявлению кандидата в депутаты Думы Конаковского муниципального округа Тверской области первого созыва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 xml:space="preserve">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об отмене решения избирательной комиссии о регистрации кандидата,</w:t>
      </w:r>
    </w:p>
    <w:p w:rsidR="00323F1D" w:rsidRPr="00323F1D" w:rsidRDefault="00323F1D" w:rsidP="00323F1D">
      <w:pPr>
        <w:shd w:val="clear" w:color="auto" w:fill="FFFFFF"/>
        <w:spacing w:after="0" w:line="240" w:lineRule="auto"/>
        <w:ind w:firstLine="720"/>
        <w:jc w:val="center"/>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установила: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28.07.2023 административный истец, кандидат в депутаты Думы Конаковского МО Тверской области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 xml:space="preserve"> обратился в Конаковский городской суд Тверской области с административным исковым заявлением к Территориальной избирательной комиссии Конаковского района Тверской области о признании незаконным и отмене решения Территориальной избирательной комиссии Конаковского района Тверской области, оформленное постановлением № 77/434-5 от 20.07.2023 «О регистрации кандидата в депутаты Думы Конаковского МО Тверской области первого созыва по </w:t>
      </w:r>
      <w:proofErr w:type="spellStart"/>
      <w:r w:rsidRPr="00323F1D">
        <w:rPr>
          <w:rFonts w:ascii="Arial" w:eastAsia="Times New Roman" w:hAnsi="Arial" w:cs="Arial"/>
          <w:color w:val="000000"/>
          <w:sz w:val="17"/>
          <w:szCs w:val="17"/>
          <w:lang w:eastAsia="ru-RU"/>
        </w:rPr>
        <w:t>четырехмандатному</w:t>
      </w:r>
      <w:proofErr w:type="spellEnd"/>
      <w:r w:rsidRPr="00323F1D">
        <w:rPr>
          <w:rFonts w:ascii="Arial" w:eastAsia="Times New Roman" w:hAnsi="Arial" w:cs="Arial"/>
          <w:color w:val="000000"/>
          <w:sz w:val="17"/>
          <w:szCs w:val="17"/>
          <w:lang w:eastAsia="ru-RU"/>
        </w:rPr>
        <w:t xml:space="preserve"> избирательному округу № 1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обоснование иска указал, что 19.07.2023 Территориальная избирательная комиссия Конаковского района Тверской области (далее – ТИК) приняла постановление № 68/401-5 «О назначении выборов депутатов Думы Конаковского МО Тверской области первого созыва» на 10.09.2023.</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10.07.2023 ТИК принято постановление № 72/419-5 «О регистрации кандидата в депутаты Думы Конаковского МО Тверской области первого созыва по </w:t>
      </w:r>
      <w:proofErr w:type="spellStart"/>
      <w:r w:rsidRPr="00323F1D">
        <w:rPr>
          <w:rFonts w:ascii="Arial" w:eastAsia="Times New Roman" w:hAnsi="Arial" w:cs="Arial"/>
          <w:color w:val="000000"/>
          <w:sz w:val="17"/>
          <w:szCs w:val="17"/>
          <w:lang w:eastAsia="ru-RU"/>
        </w:rPr>
        <w:t>четырехмандатному</w:t>
      </w:r>
      <w:proofErr w:type="spellEnd"/>
      <w:r w:rsidRPr="00323F1D">
        <w:rPr>
          <w:rFonts w:ascii="Arial" w:eastAsia="Times New Roman" w:hAnsi="Arial" w:cs="Arial"/>
          <w:color w:val="000000"/>
          <w:sz w:val="17"/>
          <w:szCs w:val="17"/>
          <w:lang w:eastAsia="ru-RU"/>
        </w:rPr>
        <w:t xml:space="preserve"> избирательному округу № 1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20.07.2023 ТИК принято постановление № 77/434-5 «О регистрации кандидата в депутаты Думы Конаковского МО Тверской области первого созыва по </w:t>
      </w:r>
      <w:proofErr w:type="spellStart"/>
      <w:r w:rsidRPr="00323F1D">
        <w:rPr>
          <w:rFonts w:ascii="Arial" w:eastAsia="Times New Roman" w:hAnsi="Arial" w:cs="Arial"/>
          <w:color w:val="000000"/>
          <w:sz w:val="17"/>
          <w:szCs w:val="17"/>
          <w:lang w:eastAsia="ru-RU"/>
        </w:rPr>
        <w:t>четырехмандатному</w:t>
      </w:r>
      <w:proofErr w:type="spellEnd"/>
      <w:r w:rsidRPr="00323F1D">
        <w:rPr>
          <w:rFonts w:ascii="Arial" w:eastAsia="Times New Roman" w:hAnsi="Arial" w:cs="Arial"/>
          <w:color w:val="000000"/>
          <w:sz w:val="17"/>
          <w:szCs w:val="17"/>
          <w:lang w:eastAsia="ru-RU"/>
        </w:rPr>
        <w:t xml:space="preserve"> избира</w:t>
      </w:r>
      <w:r w:rsidR="00C325A5">
        <w:rPr>
          <w:rFonts w:ascii="Arial" w:eastAsia="Times New Roman" w:hAnsi="Arial" w:cs="Arial"/>
          <w:color w:val="000000"/>
          <w:sz w:val="17"/>
          <w:szCs w:val="17"/>
          <w:lang w:eastAsia="ru-RU"/>
        </w:rPr>
        <w:t>тельному округу № 1 ФИО2</w:t>
      </w:r>
      <w:r w:rsidRPr="00323F1D">
        <w:rPr>
          <w:rFonts w:ascii="Arial" w:eastAsia="Times New Roman" w:hAnsi="Arial" w:cs="Arial"/>
          <w:color w:val="000000"/>
          <w:sz w:val="17"/>
          <w:szCs w:val="17"/>
          <w:lang w:eastAsia="ru-RU"/>
        </w:rPr>
        <w:t>».</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Полагает, что постановление № 77/434-5 о регистрации </w:t>
      </w:r>
      <w:bookmarkStart w:id="0" w:name="_GoBack"/>
      <w:r w:rsidR="00C325A5">
        <w:rPr>
          <w:rFonts w:ascii="Arial" w:eastAsia="Times New Roman" w:hAnsi="Arial" w:cs="Arial"/>
          <w:color w:val="000000"/>
          <w:sz w:val="17"/>
          <w:szCs w:val="17"/>
          <w:lang w:eastAsia="ru-RU"/>
        </w:rPr>
        <w:t>ФИО2</w:t>
      </w:r>
      <w:bookmarkEnd w:id="0"/>
      <w:r w:rsidRPr="00323F1D">
        <w:rPr>
          <w:rFonts w:ascii="Arial" w:eastAsia="Times New Roman" w:hAnsi="Arial" w:cs="Arial"/>
          <w:color w:val="000000"/>
          <w:sz w:val="17"/>
          <w:szCs w:val="17"/>
          <w:lang w:eastAsia="ru-RU"/>
        </w:rPr>
        <w:t xml:space="preserve"> кандидатом в депутаты Думы Конаковского МО Тверской области первого созыва по </w:t>
      </w:r>
      <w:proofErr w:type="spellStart"/>
      <w:r w:rsidRPr="00323F1D">
        <w:rPr>
          <w:rFonts w:ascii="Arial" w:eastAsia="Times New Roman" w:hAnsi="Arial" w:cs="Arial"/>
          <w:color w:val="000000"/>
          <w:sz w:val="17"/>
          <w:szCs w:val="17"/>
          <w:lang w:eastAsia="ru-RU"/>
        </w:rPr>
        <w:t>четырехмандатному</w:t>
      </w:r>
      <w:proofErr w:type="spellEnd"/>
      <w:r w:rsidRPr="00323F1D">
        <w:rPr>
          <w:rFonts w:ascii="Arial" w:eastAsia="Times New Roman" w:hAnsi="Arial" w:cs="Arial"/>
          <w:color w:val="000000"/>
          <w:sz w:val="17"/>
          <w:szCs w:val="17"/>
          <w:lang w:eastAsia="ru-RU"/>
        </w:rPr>
        <w:t xml:space="preserve"> избирательному округу № 1 подлежит отмене, как принятое с нарушением действующего законодательства.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По смыслу Федерального закона от 12.06.2002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Кроме того,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для своей регистрации были предоставлены 20 подписей избирателей в поддержку его выдвижения, из которых 02 подписи (10%) были признаны недостоверными и недействующими.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Таким образом,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не представлено достаточное количество подписей для своей регистрации.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Указанным кандидатом также не представлены документы, подтверждающие оплату изготовления подписных листов из избирательного фонда, ввиду чего все подписи избирателей являются недействительными, что, в свою очередь, является основанием для отказа в регистрации кандидатом.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Во всех подписных листах указано, что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является Председателем Совета депутатов г. Конаково, между тем, установленной законом формой подписного листа указание сведений о статусе кандидата внутри законодательного органа не предусмотрено.</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Оспариваемое постановление нарушает его избирательное право, поскольку сокращает возможность избрания депутатом, а также нарушает принцип равенства всех перед законом, поскольку допускает возможность участия в выборах гражданина, который стал кандидатом в депутаты, несмотря на наличие нарушений.</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Определением судьи от 28.07.2023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исключен из числа заинтересованных лиц и привлечен к участию в деле в качестве административного ответчика, для дачи заключения по делу привлечен Конаковский межрайонный прокурор.</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письменной позиции (отзыве) на административное исковое заявление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и его представители полагают его доводы основанными на неверном толковании избирательного законодательства.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Из постановления №77/434-5 следует, что документы, представленные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для выдвижения, порядок сбора подписей и оформления подписных листов, документы, представленные для регистрации, соответствуют требования законодательства.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Кандидатом был открыт специальный избирательный счет в подразделении ПАО «Сбербанк», о чем свидетельствует уведомление об открытии банковского счета, реквизиты которого были представлены в ТИК.</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Представленные в ТИК Конаковского района Тверской области подписные листы в количестве 20 штук, 2 из которых признаны экспертом недопустимыми, составлены в соответствии с требованиями закона. 18 подписей избирателей достаточно для выдвижения кандидата в депутаты.</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Довод о взаимосвязи непредставления документов, подтверждающих оплату изготовления подписных листов, с недействительностью самих листов несостоятелен, поскольку обязанность предоставления таких документов не предусмотрена.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Кандидат, избирательное объединение, в течение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Текущий мониторинг осуществляется избирательной комиссией во взаимодействии с кредитной финансовой организацией, в которой открыт избирательный счет кандидата. Нарушение установленного порядка предоставления финансовых отчетов образует состав административного правонарушения, о чем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был предупрежден в установленном порядке.</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Помимо указанного, в силу пункта 6.2. Приложения к Постановлению № 4/28-7 от 09.06.2021, утвержденного Избирательной комиссией Тверской области «О порядке учета и отчетности кандидатов» следует, что в случае использования денежных средств избирательного фонда на покрытие иных расходов непосредственно связанных с </w:t>
      </w:r>
      <w:r w:rsidRPr="00323F1D">
        <w:rPr>
          <w:rFonts w:ascii="Arial" w:eastAsia="Times New Roman" w:hAnsi="Arial" w:cs="Arial"/>
          <w:color w:val="000000"/>
          <w:sz w:val="17"/>
          <w:szCs w:val="17"/>
          <w:lang w:eastAsia="ru-RU"/>
        </w:rPr>
        <w:lastRenderedPageBreak/>
        <w:t>проведением избирательной компании кандидата, по которым законодательством РФ не предусмотрена обязательная письменная форма договора, оплата указанных расходов может быть произведена наличными денежными средствами. В пункте 6.4 Приложения закреплен обязанность безналичного расчета только в случаях заключения договоров выполнения работ и оказания услуг между кандидатом и юридическими лицами.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Довод административного лица о нарушении его пассивного избирательного права несостоятелен.</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Ни одного из предусмотренных законом требований для отмены решения ТИК Конаковского района Тверской области о регистрации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в качестве кандидата в депутаты не нарушено, оснований для отмены обжалуемого административным истцом постановления не имеется.</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возражениях на указанный отзыв представитель административного истца Глазырин Ф.А. ссылается на то, что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оплатил подписные листы наличными денежными средствами. Такое допускается только в случае создания избирательного фонда без открытия специального избирательного счета. Полагает, что с учетом позиции административного ответчика установлено создание избирательного фонда с открытием избирательного счета.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Также считает, что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подтвердил допущенное нарушение, а равно признал нарушения, допущенные при принятии оспариваемого постановления.</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Территориальная избирательная комиссия Конаковского района Тверской области в письменных возражениях просила суд первой инстанции в удовлетворении заявленных требований отказать.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Представитель административного истца Глазырин Ф.А. в судебном заседании суда первой инстанции поддержал заявленные требования в полном объеме.</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Пояснил также, что оплата изготовления подписных листов производится только в безналичном порядке, однако в случае административного ответчика оплата произведена за счет наличных денежных средств. Полагает, что регистрация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в качестве кандидата в депутаты нарушает избирательные права административного истца, поскольку он потратил время для поездки в банк и оплаты безналичным способом подписных листов, в том время как мог бы заниматься подготовкой к выборам.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судебном заседании суда первой инстанции представитель ТИК Конаковского района Тверской области </w:t>
      </w:r>
      <w:proofErr w:type="spellStart"/>
      <w:r w:rsidRPr="00323F1D">
        <w:rPr>
          <w:rFonts w:ascii="Arial" w:eastAsia="Times New Roman" w:hAnsi="Arial" w:cs="Arial"/>
          <w:color w:val="000000"/>
          <w:sz w:val="17"/>
          <w:szCs w:val="17"/>
          <w:lang w:eastAsia="ru-RU"/>
        </w:rPr>
        <w:t>Шубарчик</w:t>
      </w:r>
      <w:proofErr w:type="spellEnd"/>
      <w:r w:rsidRPr="00323F1D">
        <w:rPr>
          <w:rFonts w:ascii="Arial" w:eastAsia="Times New Roman" w:hAnsi="Arial" w:cs="Arial"/>
          <w:color w:val="000000"/>
          <w:sz w:val="17"/>
          <w:szCs w:val="17"/>
          <w:lang w:eastAsia="ru-RU"/>
        </w:rPr>
        <w:t xml:space="preserve"> И.В. возражал против удовлетворения административного иска и пояснил, что в подписном листе должны быть указаны данные кандидата в депутаты, в том числе сведения, если кандидат является депутатом и осуществляет свои полномочия на непостоянной основе. Сведения о том, что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является Председателем Совета депутатов г. Конаково не свидетельствует о недействительности подписных листов.</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Согласно информации со специального счета,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пополнил его на 1000 рублей, а затем снял 300 рублей на оплату изготовления подписных листов. Избирательная комиссия на момент принятия решения располагала информацией, что денежные средства были сняты по целевому назначению, однако не имела сведений об оплате наличными.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Данное нарушение является основанием для привлечения к административной ответственности, однако, не влечет отказ в регистрации кандидата в депутаты.</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Представитель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Пожарская О.В. и </w:t>
      </w:r>
      <w:proofErr w:type="spellStart"/>
      <w:r w:rsidRPr="00323F1D">
        <w:rPr>
          <w:rFonts w:ascii="Arial" w:eastAsia="Times New Roman" w:hAnsi="Arial" w:cs="Arial"/>
          <w:color w:val="000000"/>
          <w:sz w:val="17"/>
          <w:szCs w:val="17"/>
          <w:lang w:eastAsia="ru-RU"/>
        </w:rPr>
        <w:t>Смихович</w:t>
      </w:r>
      <w:proofErr w:type="spellEnd"/>
      <w:r w:rsidRPr="00323F1D">
        <w:rPr>
          <w:rFonts w:ascii="Arial" w:eastAsia="Times New Roman" w:hAnsi="Arial" w:cs="Arial"/>
          <w:color w:val="000000"/>
          <w:sz w:val="17"/>
          <w:szCs w:val="17"/>
          <w:lang w:eastAsia="ru-RU"/>
        </w:rPr>
        <w:t xml:space="preserve"> И.С. в судебном заседании суда первой инстанции поддержали отзыв на административное исковое заявление.</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Пожарская О.В. пояснила также, что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сняты денежные средства в размере 300 рублей и ими оплачены услуги ИП </w:t>
      </w:r>
      <w:proofErr w:type="spellStart"/>
      <w:r w:rsidRPr="00323F1D">
        <w:rPr>
          <w:rFonts w:ascii="Arial" w:eastAsia="Times New Roman" w:hAnsi="Arial" w:cs="Arial"/>
          <w:color w:val="000000"/>
          <w:sz w:val="17"/>
          <w:szCs w:val="17"/>
          <w:lang w:eastAsia="ru-RU"/>
        </w:rPr>
        <w:t>Учринович</w:t>
      </w:r>
      <w:proofErr w:type="spellEnd"/>
      <w:r w:rsidRPr="00323F1D">
        <w:rPr>
          <w:rFonts w:ascii="Arial" w:eastAsia="Times New Roman" w:hAnsi="Arial" w:cs="Arial"/>
          <w:color w:val="000000"/>
          <w:sz w:val="17"/>
          <w:szCs w:val="17"/>
          <w:lang w:eastAsia="ru-RU"/>
        </w:rPr>
        <w:t xml:space="preserve"> И.А. по изготовлению подписных листов. Оплата безналичным способом обязательна только с юридическими лицами.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Остальные участники процесса в судебное заседание при надлежащем извещении не явились.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Конаковский межрайонный прокурор Панова Е.А. в своем заключении полагал административные исковые требования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 xml:space="preserve"> не подлежащими удовлетворению.</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Решением Конаковского городского суда Тверской области от 03.08.2023 административное исковое заявление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 xml:space="preserve"> оставлено без удовлетворения.</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14.08.2023 от представителя административного истца Глазырина Ф.А. поступила апелляционная жалоба, в которой он просит решение суда первой инстанции отменить, принять по делу новый судебный акт об удовлетворении административных исковых требований.</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обоснование жалобы указал, что в материалах дела отсутствуют доказательства того, что именно снятые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с избирательного счета наличные денежные средства были направлены для оплаты подписных листов. Указание в банковском ордере № назначение платежа «за печать подписных листов» данный факт не подтверждает, так как доказывает лишь снятие наличных денежных средств с избирательного счета, но не их дальнейшее целевое использование. Обстоятельства, препятствующие оплате подписных листов в безналичном порядке, судом установлены не были.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Форма подписного листа и указываемая на нем информация о кандидате строго </w:t>
      </w:r>
      <w:proofErr w:type="spellStart"/>
      <w:r w:rsidRPr="00323F1D">
        <w:rPr>
          <w:rFonts w:ascii="Arial" w:eastAsia="Times New Roman" w:hAnsi="Arial" w:cs="Arial"/>
          <w:color w:val="000000"/>
          <w:sz w:val="17"/>
          <w:szCs w:val="17"/>
          <w:lang w:eastAsia="ru-RU"/>
        </w:rPr>
        <w:t>формализирована</w:t>
      </w:r>
      <w:proofErr w:type="spellEnd"/>
      <w:r w:rsidRPr="00323F1D">
        <w:rPr>
          <w:rFonts w:ascii="Arial" w:eastAsia="Times New Roman" w:hAnsi="Arial" w:cs="Arial"/>
          <w:color w:val="000000"/>
          <w:sz w:val="17"/>
          <w:szCs w:val="17"/>
          <w:lang w:eastAsia="ru-RU"/>
        </w:rPr>
        <w:t xml:space="preserve">, следовательно, суд первой инстанции пришел к неверному выводу об отсутствие запрета на указание дополнительной информации в подписном листе. Информация о том, что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является Председателем Совета депутатов г. Конаково, то есть занимает руководящую должность, ставит его в неравные условия с иными кандидатами и является формой использования своего положения, что недопустимо.</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Помимо этого,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не представлено достаточное количество достоверных и действительных подписей для своей регистрации, что также влечет отмену решения ТИК Конаковского района Тверской области.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От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поступили возражения на апелляционную жалобу, в которых он полагает решение суда первой инстанции законным и обоснованным, а доводы апелляционной жалобы голословными и не основанными на материалах административного дела.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Обращает внимание, что государственная пошлина при подаче иска оплачена неким Опариным Н.А., им же исковое заявление направлено в суд. Между тем, пошлина подлежала уплате административным истцом, а в материалах дела отсутствует доверенность, уполномочивающая Опарина Н.А. на подачу иска.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отзыве на апелляционную жалобу ТИК Конаковского района просит в ее удовлетворении отказать.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принесенных возражениях на апелляционную жалобу Конаковский межрайонный прокурор, полагая решение суда первой инстанции законным и обоснованным, просит в ее удовлетворении отказать.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суде апелляционной инстанции представитель административного истца </w:t>
      </w:r>
      <w:proofErr w:type="spellStart"/>
      <w:r w:rsidRPr="00323F1D">
        <w:rPr>
          <w:rFonts w:ascii="Arial" w:eastAsia="Times New Roman" w:hAnsi="Arial" w:cs="Arial"/>
          <w:color w:val="000000"/>
          <w:sz w:val="17"/>
          <w:szCs w:val="17"/>
          <w:lang w:eastAsia="ru-RU"/>
        </w:rPr>
        <w:t>Борецкая</w:t>
      </w:r>
      <w:proofErr w:type="spellEnd"/>
      <w:r w:rsidRPr="00323F1D">
        <w:rPr>
          <w:rFonts w:ascii="Arial" w:eastAsia="Times New Roman" w:hAnsi="Arial" w:cs="Arial"/>
          <w:color w:val="000000"/>
          <w:sz w:val="17"/>
          <w:szCs w:val="17"/>
          <w:lang w:eastAsia="ru-RU"/>
        </w:rPr>
        <w:t xml:space="preserve"> О.И. поддержала апелляционную жалобу по доводам, в ней изложенным.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Административный ответчик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в судебное заседание не явился, письменным заявлением просил рассмотреть дело в его отсутствие.</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lastRenderedPageBreak/>
        <w:t>Его представитель адвокат Пожарская О.В. в судебном заседании просила в удовлетворении апелляционной жалобы отказать.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Представитель ТИК Конаковского района </w:t>
      </w:r>
      <w:proofErr w:type="spellStart"/>
      <w:r w:rsidRPr="00323F1D">
        <w:rPr>
          <w:rFonts w:ascii="Arial" w:eastAsia="Times New Roman" w:hAnsi="Arial" w:cs="Arial"/>
          <w:color w:val="000000"/>
          <w:sz w:val="17"/>
          <w:szCs w:val="17"/>
          <w:lang w:eastAsia="ru-RU"/>
        </w:rPr>
        <w:t>Шубарчик</w:t>
      </w:r>
      <w:proofErr w:type="spellEnd"/>
      <w:r w:rsidRPr="00323F1D">
        <w:rPr>
          <w:rFonts w:ascii="Arial" w:eastAsia="Times New Roman" w:hAnsi="Arial" w:cs="Arial"/>
          <w:color w:val="000000"/>
          <w:sz w:val="17"/>
          <w:szCs w:val="17"/>
          <w:lang w:eastAsia="ru-RU"/>
        </w:rPr>
        <w:t xml:space="preserve"> И.В., сославшись на то, что Комиссией не было допущено нарушений при регистрации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в качестве кандидата в депутаты, полагала решение суда законным и обоснованным.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Прокурор Пилипенко Д.Н. в судебном заседании поддержала возражения Конаковского межрайонного прокурора, просила в удовлетворении жалобы отказать.</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Изучив материалы дела, обсудив доводы апелляционной жалобы, отзыва и возражений на нее, выслушав участвовавших в суде апелляционной инстанции лиц, проверив законность и обоснованность решения суда в порядке статьи 308 Кодекса административного судопроизводства Российской Федерации, судебная коллегия оснований для отмены или изменения судебного акта не находит.</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Настоящее административное исковое заявление подано в суд первой инстанции в установленные ч. 5 ст. 240 КАС РФ сроки.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Отказывая в удовлетворении заявленных административным истцом требований, суд первой инстанции, оценив доводы участвовавших в судебном заседании лиц, исходя из материалов дела и фактических обстоятельств, установил, что 19.06.2023 ТИК Конаковского района Тверской области приняла постановление № 68/401-5 «О назначении выборов депутатов Думы Конаковского МО Тверской области первого созыва», которым назначила указанные выборы на 10.09.2023.</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приложении к Постановлению № 68/403-5 «О количестве подписей избирателей, необходимом для регистрации кандидата, при проведении выборов депутатов Думы Конаковского МО Тверской области первого созыва в единый день голосования 10.09.2023» для </w:t>
      </w:r>
      <w:proofErr w:type="spellStart"/>
      <w:r w:rsidRPr="00323F1D">
        <w:rPr>
          <w:rFonts w:ascii="Arial" w:eastAsia="Times New Roman" w:hAnsi="Arial" w:cs="Arial"/>
          <w:color w:val="000000"/>
          <w:sz w:val="17"/>
          <w:szCs w:val="17"/>
          <w:lang w:eastAsia="ru-RU"/>
        </w:rPr>
        <w:t>четырехмандатного</w:t>
      </w:r>
      <w:proofErr w:type="spellEnd"/>
      <w:r w:rsidRPr="00323F1D">
        <w:rPr>
          <w:rFonts w:ascii="Arial" w:eastAsia="Times New Roman" w:hAnsi="Arial" w:cs="Arial"/>
          <w:color w:val="000000"/>
          <w:sz w:val="17"/>
          <w:szCs w:val="17"/>
          <w:lang w:eastAsia="ru-RU"/>
        </w:rPr>
        <w:t xml:space="preserve"> избирательного округа № 1 установлено 16 подписей избирателей, необходимых для регистрации кандидата.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04.07.2023 в ТИК Конаковского района Тверской области поступило заявление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о реквизитах специального избирательного счета кандидата, справка формы № 539 от 04.07.2023 об открытии специального избирательного счета кандидата.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11.07.2023 в ТИК Конаковского района Тверской области поступило заявление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о регистрации его кандидатом в депутаты Конаковского МО Тверской области первого созыва по </w:t>
      </w:r>
      <w:proofErr w:type="spellStart"/>
      <w:r w:rsidRPr="00323F1D">
        <w:rPr>
          <w:rFonts w:ascii="Arial" w:eastAsia="Times New Roman" w:hAnsi="Arial" w:cs="Arial"/>
          <w:color w:val="000000"/>
          <w:sz w:val="17"/>
          <w:szCs w:val="17"/>
          <w:lang w:eastAsia="ru-RU"/>
        </w:rPr>
        <w:t>четырехмандатному</w:t>
      </w:r>
      <w:proofErr w:type="spellEnd"/>
      <w:r w:rsidRPr="00323F1D">
        <w:rPr>
          <w:rFonts w:ascii="Arial" w:eastAsia="Times New Roman" w:hAnsi="Arial" w:cs="Arial"/>
          <w:color w:val="000000"/>
          <w:sz w:val="17"/>
          <w:szCs w:val="17"/>
          <w:lang w:eastAsia="ru-RU"/>
        </w:rPr>
        <w:t xml:space="preserve"> избирательному округу № 1.</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Постановлением № 77/434-5 от 20.07.2023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был зарегистрирован кандидатом в депутаты Думы Конаковского МО Тверской области первого созыва по </w:t>
      </w:r>
      <w:proofErr w:type="spellStart"/>
      <w:r w:rsidRPr="00323F1D">
        <w:rPr>
          <w:rFonts w:ascii="Arial" w:eastAsia="Times New Roman" w:hAnsi="Arial" w:cs="Arial"/>
          <w:color w:val="000000"/>
          <w:sz w:val="17"/>
          <w:szCs w:val="17"/>
          <w:lang w:eastAsia="ru-RU"/>
        </w:rPr>
        <w:t>четырехмандатному</w:t>
      </w:r>
      <w:proofErr w:type="spellEnd"/>
      <w:r w:rsidRPr="00323F1D">
        <w:rPr>
          <w:rFonts w:ascii="Arial" w:eastAsia="Times New Roman" w:hAnsi="Arial" w:cs="Arial"/>
          <w:color w:val="000000"/>
          <w:sz w:val="17"/>
          <w:szCs w:val="17"/>
          <w:lang w:eastAsia="ru-RU"/>
        </w:rPr>
        <w:t xml:space="preserve"> избирательному округу № 1.</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Из материалов дела следует, что истец, обращаясь с настоящим административным иском, полагал, что ответчиком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представлены ненадлежащим образом оформленные документы, а содержащееся в них сведения являются недостоверными.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Согласно итоговому протоколу проверки подписных листов с подписями избирателей, собранными в поддержку выдвижения кандидата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и ведомости проверки подписных листов с подписями избирателей, собранными в поддержку выдвижения настоящего кандидата, заявлено 20 подписей.</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Из заключения по проверке подписных листов № 1 от 14.07.2023 следует, что рукописные записи от имени разных избирателей в подписном листе № 1 в строках 1 и 2 выполнены одним лицом, иные нарушения не выявлены. Таким образом, по результатам проверки были признаны недостоверными и недействительными 02 подписи избирателей или 10 %.</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Судом первой инстанции не установлено нарушений законодательства при вынесении настоящего Постановления ТИК Конаковского района Тверской области, данное решение признано законным и обоснованным.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Согласно подпункту «д» пункта 24 статьи 38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sidRPr="00323F1D">
        <w:rPr>
          <w:rFonts w:ascii="Arial" w:eastAsia="Times New Roman" w:hAnsi="Arial" w:cs="Arial"/>
          <w:color w:val="000000"/>
          <w:sz w:val="17"/>
          <w:szCs w:val="17"/>
          <w:lang w:eastAsia="ru-RU"/>
        </w:rPr>
        <w:t>»</w:t>
      </w:r>
      <w:proofErr w:type="gramEnd"/>
      <w:r w:rsidRPr="00323F1D">
        <w:rPr>
          <w:rFonts w:ascii="Arial" w:eastAsia="Times New Roman" w:hAnsi="Arial" w:cs="Arial"/>
          <w:color w:val="000000"/>
          <w:sz w:val="17"/>
          <w:szCs w:val="17"/>
          <w:lang w:eastAsia="ru-RU"/>
        </w:rPr>
        <w:t xml:space="preserve"> основанием отказа в регистрации кандидата является недостаточное количество достоверных подписей избирателей, представленных для регистрации кандидата.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соответствии с пунктом 6 статьи 76 Федерального закона от 12.06.2002 № 67-ФЗ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24-26 статьи 38 настоящего Федерального закона, иных требований, предусмотренных настоящим Федеральным законом, иным законом.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Поскольку из 20 заявленных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подписей избирателей лишь 02 признаны недостоверными, названным кандидатом собрано необходимое количество подписей (18 при 16 требуемых) для регистрации кандидатом в депутаты.</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При таком положении суд первой инстанции пришел к верному выводу о наличии необходимого количества подписей избирателей в поддержку выдвижения </w:t>
      </w:r>
      <w:r w:rsidR="00C325A5">
        <w:rPr>
          <w:rFonts w:ascii="Arial" w:eastAsia="Times New Roman" w:hAnsi="Arial" w:cs="Arial"/>
          <w:color w:val="000000"/>
          <w:sz w:val="17"/>
          <w:szCs w:val="17"/>
          <w:lang w:eastAsia="ru-RU"/>
        </w:rPr>
        <w:t>ФИО2</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силу пункта 8 статьи 37 Федерального закона от 12 июня 2002 года № 67-ФЗ форма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(представительного) органа государственной власти субъекта Российской Федерации изготавливаются и оформляются по формам согласно приложениям 4.1 и 5 к настоящему Федеральному закону, в поддержку выдвижения (самовыдвижения) кандидатов на должность главы муниципального образования - согласно приложению 6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w:t>
      </w:r>
      <w:r w:rsidRPr="00323F1D">
        <w:rPr>
          <w:rFonts w:ascii="Arial" w:eastAsia="Times New Roman" w:hAnsi="Arial" w:cs="Arial"/>
          <w:color w:val="000000"/>
          <w:sz w:val="17"/>
          <w:szCs w:val="17"/>
          <w:lang w:eastAsia="ru-RU"/>
        </w:rPr>
        <w:lastRenderedPageBreak/>
        <w:t>муниципального образования – согласно приложениям 7.1 и 8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приложению 9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изготавливаются и оформляются по форме согласно приложению 10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подстрочном тексте приложения 8 Федерального закона от 12 июня 2002 № 67-ФЗ отражено, что в строке «работающего» кандидат должен указать место работы, занимаемую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Поскольку в подписных листах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в графе «работающего» указано о том, что он является на непостоянной основе Председателем Совета депутатов г. Конаково, судебная коллегия не находит оснований считать указанную информацию дополнительным преимуществом, которое нарушает права административного истца и влечет невозможность регистрации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в качестве кандидата в депутаты. Напротив, данные сведения указаны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с учетом подстрочного текста приложения 8 Федерального закона от 12 июня 2002 № 67-ФЗ.</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В апелляционной жалобе административный истец также полагает, что в ходе рассмотрения дела не получены доказательства того, что именно снятые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с избирательного счета наличные денежные средства были направлены для оплаты подписных листов.</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Из материалов дела следует, что в ТИК Конаковского района Тверской области до принятия спорного решения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представлена справка ПАО «Сбербанк» от 04.07.2023 об открытии специального избирательного счета кандидата и банковский ордер № 160458 от 04.07.2023 о снятии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денежных средств в размере 300 рублей с назначением платежа «оплата печати подписных листов», а также выписка по счету, содержащая аналогичные сведения о движении денежных средств по нему.</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Кроме того, в судебное заседание суда первой инстанции представителем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представлен договор на оказание услуг от 04.07.2023, согласно которому ИП </w:t>
      </w:r>
      <w:proofErr w:type="spellStart"/>
      <w:r w:rsidRPr="00323F1D">
        <w:rPr>
          <w:rFonts w:ascii="Arial" w:eastAsia="Times New Roman" w:hAnsi="Arial" w:cs="Arial"/>
          <w:color w:val="000000"/>
          <w:sz w:val="17"/>
          <w:szCs w:val="17"/>
          <w:lang w:eastAsia="ru-RU"/>
        </w:rPr>
        <w:t>Угринович</w:t>
      </w:r>
      <w:proofErr w:type="spellEnd"/>
      <w:r w:rsidRPr="00323F1D">
        <w:rPr>
          <w:rFonts w:ascii="Arial" w:eastAsia="Times New Roman" w:hAnsi="Arial" w:cs="Arial"/>
          <w:color w:val="000000"/>
          <w:sz w:val="17"/>
          <w:szCs w:val="17"/>
          <w:lang w:eastAsia="ru-RU"/>
        </w:rPr>
        <w:t xml:space="preserve"> И.А. выполнил по заданию </w:t>
      </w:r>
      <w:r w:rsidR="00C325A5">
        <w:rPr>
          <w:rFonts w:ascii="Arial" w:eastAsia="Times New Roman" w:hAnsi="Arial" w:cs="Arial"/>
          <w:color w:val="000000"/>
          <w:sz w:val="17"/>
          <w:szCs w:val="17"/>
          <w:lang w:eastAsia="ru-RU"/>
        </w:rPr>
        <w:t>ФИО2</w:t>
      </w:r>
      <w:r w:rsidRPr="00323F1D">
        <w:rPr>
          <w:rFonts w:ascii="Arial" w:eastAsia="Times New Roman" w:hAnsi="Arial" w:cs="Arial"/>
          <w:color w:val="000000"/>
          <w:sz w:val="17"/>
          <w:szCs w:val="17"/>
          <w:lang w:eastAsia="ru-RU"/>
        </w:rPr>
        <w:t xml:space="preserve"> работы по печати подписных листов на сумму 300 рублей, акт сдачи-приемки указанных работ, а также кассовый чек ИП </w:t>
      </w:r>
      <w:proofErr w:type="spellStart"/>
      <w:r w:rsidRPr="00323F1D">
        <w:rPr>
          <w:rFonts w:ascii="Arial" w:eastAsia="Times New Roman" w:hAnsi="Arial" w:cs="Arial"/>
          <w:color w:val="000000"/>
          <w:sz w:val="17"/>
          <w:szCs w:val="17"/>
          <w:lang w:eastAsia="ru-RU"/>
        </w:rPr>
        <w:t>Угринович</w:t>
      </w:r>
      <w:proofErr w:type="spellEnd"/>
      <w:r w:rsidRPr="00323F1D">
        <w:rPr>
          <w:rFonts w:ascii="Arial" w:eastAsia="Times New Roman" w:hAnsi="Arial" w:cs="Arial"/>
          <w:color w:val="000000"/>
          <w:sz w:val="17"/>
          <w:szCs w:val="17"/>
          <w:lang w:eastAsia="ru-RU"/>
        </w:rPr>
        <w:t xml:space="preserve"> И.А. на сумму 300 рублей.</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При этом согласно пункту 4 статьи 59 Федерального закона от 12 июня 2002 № 67-ФЗ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пунктом 11 статьи 58 настоящего Федерального закона избирательный фонд создан без открытия специального избирательного счета.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рассматриваемом случае расчет производился между кандидатом и индивидуальным предпринимателем, а не юридическим лицом.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В целом, содержащиеся в апелляционной жалобе доводы не свидетельствуют о наличии правовых оснований для отмены обжалуемого решения, повторяют позицию административного истца в ходе рассмотрения дела судом первой инстанции.</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Нарушений норм материального и процессуального права, влекущих отмену решения, судом допущено не было.</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Поскольку судом первой инстанции правильно определены обстоятельства, имеющие значение для дела, и правильно применен закон, регулирующий спорные отношения, решение суда следует признать законным и обоснованным.</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323F1D" w:rsidRPr="00323F1D" w:rsidRDefault="00323F1D" w:rsidP="00323F1D">
      <w:pPr>
        <w:shd w:val="clear" w:color="auto" w:fill="FFFFFF"/>
        <w:spacing w:after="0" w:line="240" w:lineRule="auto"/>
        <w:ind w:firstLine="720"/>
        <w:jc w:val="center"/>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определила:</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 xml:space="preserve">решение Конаковского городского суда Тверской области от 03.08.2023 оставить без изменения, апелляционную жалобу кандидата в депутаты Думы Конаковского муниципального округа Тверской области </w:t>
      </w:r>
      <w:r w:rsidR="00C325A5">
        <w:rPr>
          <w:rFonts w:ascii="Arial" w:eastAsia="Times New Roman" w:hAnsi="Arial" w:cs="Arial"/>
          <w:color w:val="000000"/>
          <w:sz w:val="17"/>
          <w:szCs w:val="17"/>
          <w:lang w:eastAsia="ru-RU"/>
        </w:rPr>
        <w:t>ФИО1</w:t>
      </w:r>
      <w:r w:rsidRPr="00323F1D">
        <w:rPr>
          <w:rFonts w:ascii="Arial" w:eastAsia="Times New Roman" w:hAnsi="Arial" w:cs="Arial"/>
          <w:color w:val="000000"/>
          <w:sz w:val="17"/>
          <w:szCs w:val="17"/>
          <w:lang w:eastAsia="ru-RU"/>
        </w:rPr>
        <w:t> – без удовлетворения.</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Кассационная жалоба (представление) может быть подана во Второй кассационный суд общей юрисдикции через суд первой инстанции в течение шести месяцев со дня вынесения апелляционного определения.</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Председательствующий</w:t>
      </w:r>
    </w:p>
    <w:p w:rsidR="00323F1D" w:rsidRPr="00323F1D" w:rsidRDefault="00323F1D" w:rsidP="00323F1D">
      <w:pPr>
        <w:shd w:val="clear" w:color="auto" w:fill="FFFFFF"/>
        <w:spacing w:after="0" w:line="240" w:lineRule="auto"/>
        <w:ind w:firstLine="720"/>
        <w:jc w:val="both"/>
        <w:rPr>
          <w:rFonts w:ascii="Arial" w:eastAsia="Times New Roman" w:hAnsi="Arial" w:cs="Arial"/>
          <w:color w:val="000000"/>
          <w:sz w:val="17"/>
          <w:szCs w:val="17"/>
          <w:lang w:eastAsia="ru-RU"/>
        </w:rPr>
      </w:pPr>
      <w:r w:rsidRPr="00323F1D">
        <w:rPr>
          <w:rFonts w:ascii="Arial" w:eastAsia="Times New Roman" w:hAnsi="Arial" w:cs="Arial"/>
          <w:color w:val="000000"/>
          <w:sz w:val="17"/>
          <w:szCs w:val="17"/>
          <w:lang w:eastAsia="ru-RU"/>
        </w:rPr>
        <w:t>Судьи</w:t>
      </w:r>
    </w:p>
    <w:p w:rsidR="00AF3B7E" w:rsidRDefault="00AF3B7E"/>
    <w:sectPr w:rsidR="00AF3B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1D"/>
    <w:rsid w:val="00323F1D"/>
    <w:rsid w:val="00AF3B7E"/>
    <w:rsid w:val="00C32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40E19-B7CB-41E7-9257-549E888E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18">
    <w:name w:val="fio18"/>
    <w:basedOn w:val="a0"/>
    <w:rsid w:val="00323F1D"/>
  </w:style>
  <w:style w:type="character" w:customStyle="1" w:styleId="fio20">
    <w:name w:val="fio20"/>
    <w:basedOn w:val="a0"/>
    <w:rsid w:val="00323F1D"/>
  </w:style>
  <w:style w:type="character" w:customStyle="1" w:styleId="nomer2">
    <w:name w:val="nomer2"/>
    <w:basedOn w:val="a0"/>
    <w:rsid w:val="0032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9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3585</Words>
  <Characters>20439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2023-08-31T06:26:00Z</dcterms:created>
  <dcterms:modified xsi:type="dcterms:W3CDTF">2025-02-11T12:42:00Z</dcterms:modified>
</cp:coreProperties>
</file>