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УИД 69RS0014-02-2023-001442-61</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Дело № 2а-1434/2023 (№ 33а-3785/2023) судья – </w:t>
      </w:r>
      <w:proofErr w:type="spellStart"/>
      <w:r w:rsidRPr="004544EA">
        <w:rPr>
          <w:rFonts w:ascii="Arial" w:eastAsia="Times New Roman" w:hAnsi="Arial" w:cs="Arial"/>
          <w:color w:val="000000"/>
          <w:sz w:val="17"/>
          <w:szCs w:val="17"/>
          <w:lang w:eastAsia="ru-RU"/>
        </w:rPr>
        <w:t>Чувашова</w:t>
      </w:r>
      <w:proofErr w:type="spellEnd"/>
      <w:r w:rsidRPr="004544EA">
        <w:rPr>
          <w:rFonts w:ascii="Arial" w:eastAsia="Times New Roman" w:hAnsi="Arial" w:cs="Arial"/>
          <w:color w:val="000000"/>
          <w:sz w:val="17"/>
          <w:szCs w:val="17"/>
          <w:lang w:eastAsia="ru-RU"/>
        </w:rPr>
        <w:t xml:space="preserve"> И.А.</w:t>
      </w:r>
    </w:p>
    <w:p w:rsidR="004544EA" w:rsidRPr="004544EA" w:rsidRDefault="004544EA" w:rsidP="004544EA">
      <w:pPr>
        <w:shd w:val="clear" w:color="auto" w:fill="FFFFFF"/>
        <w:spacing w:after="0" w:line="240" w:lineRule="auto"/>
        <w:ind w:firstLine="720"/>
        <w:jc w:val="center"/>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АПЕЛЛЯЦИОННОЕ ОПРЕДЕЛЕНИЕ</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30 августа 2023 года город Тверь</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судей Васильевой Т.Н. и Иванова 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при секретаре судебного заседания </w:t>
      </w:r>
      <w:proofErr w:type="spellStart"/>
      <w:r w:rsidRPr="004544EA">
        <w:rPr>
          <w:rFonts w:ascii="Arial" w:eastAsia="Times New Roman" w:hAnsi="Arial" w:cs="Arial"/>
          <w:color w:val="000000"/>
          <w:sz w:val="17"/>
          <w:szCs w:val="17"/>
          <w:lang w:eastAsia="ru-RU"/>
        </w:rPr>
        <w:t>Кутиловой</w:t>
      </w:r>
      <w:proofErr w:type="spellEnd"/>
      <w:r w:rsidRPr="004544EA">
        <w:rPr>
          <w:rFonts w:ascii="Arial" w:eastAsia="Times New Roman" w:hAnsi="Arial" w:cs="Arial"/>
          <w:color w:val="000000"/>
          <w:sz w:val="17"/>
          <w:szCs w:val="17"/>
          <w:lang w:eastAsia="ru-RU"/>
        </w:rPr>
        <w:t xml:space="preserve"> Е.А.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с участием прокурора </w:t>
      </w:r>
      <w:proofErr w:type="spellStart"/>
      <w:r w:rsidRPr="004544EA">
        <w:rPr>
          <w:rFonts w:ascii="Arial" w:eastAsia="Times New Roman" w:hAnsi="Arial" w:cs="Arial"/>
          <w:color w:val="000000"/>
          <w:sz w:val="17"/>
          <w:szCs w:val="17"/>
          <w:lang w:eastAsia="ru-RU"/>
        </w:rPr>
        <w:t>Голодковой</w:t>
      </w:r>
      <w:proofErr w:type="spellEnd"/>
      <w:r w:rsidRPr="004544EA">
        <w:rPr>
          <w:rFonts w:ascii="Arial" w:eastAsia="Times New Roman" w:hAnsi="Arial" w:cs="Arial"/>
          <w:color w:val="000000"/>
          <w:sz w:val="17"/>
          <w:szCs w:val="17"/>
          <w:lang w:eastAsia="ru-RU"/>
        </w:rPr>
        <w:t xml:space="preserve"> А.А.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рассмотрела в открытом судебном заседании</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по докладу судьи Образцовой О.А.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административное дело по апелляционной жалобе кандидата в депутаты Думы Конаковского муниципального округа Тверской области первого созыва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на решение Конаковского городского суда Тверской области от 11 августа 2023 года, которым постановлено:</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«Признать незаконным и отменить решение Территориальной избирательной комиссии Конаковского района, оформленное Постановлением № 79/444-5 от 24 июля 2023 года «О регистрации кандидата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На основании части 1 статьи 244 КАС РФ обязать территориальную избирательную комиссию Конаковского района в течение одного месяца со дня вступления решения суда в законную силу сообщить в суд об исполнении решения суда».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Судебная коллегия</w:t>
      </w:r>
    </w:p>
    <w:p w:rsidR="004544EA" w:rsidRPr="004544EA" w:rsidRDefault="004544EA" w:rsidP="004544EA">
      <w:pPr>
        <w:shd w:val="clear" w:color="auto" w:fill="FFFFFF"/>
        <w:spacing w:after="0" w:line="240" w:lineRule="auto"/>
        <w:ind w:firstLine="720"/>
        <w:jc w:val="center"/>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у с </w:t>
      </w:r>
      <w:proofErr w:type="gramStart"/>
      <w:r w:rsidRPr="004544EA">
        <w:rPr>
          <w:rFonts w:ascii="Arial" w:eastAsia="Times New Roman" w:hAnsi="Arial" w:cs="Arial"/>
          <w:color w:val="000000"/>
          <w:sz w:val="17"/>
          <w:szCs w:val="17"/>
          <w:lang w:eastAsia="ru-RU"/>
        </w:rPr>
        <w:t>т</w:t>
      </w:r>
      <w:proofErr w:type="gramEnd"/>
      <w:r w:rsidRPr="004544EA">
        <w:rPr>
          <w:rFonts w:ascii="Arial" w:eastAsia="Times New Roman" w:hAnsi="Arial" w:cs="Arial"/>
          <w:color w:val="000000"/>
          <w:sz w:val="17"/>
          <w:szCs w:val="17"/>
          <w:lang w:eastAsia="ru-RU"/>
        </w:rPr>
        <w:t xml:space="preserve"> а н о в и л 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3 августа 2023 года кандидат в депутаты Думы Конаковского муниципального округа Тверской области первого созыва </w:t>
      </w:r>
      <w:r w:rsidR="00912CE7">
        <w:rPr>
          <w:rFonts w:ascii="Arial" w:eastAsia="Times New Roman" w:hAnsi="Arial" w:cs="Arial"/>
          <w:color w:val="000000"/>
          <w:sz w:val="17"/>
          <w:szCs w:val="17"/>
          <w:lang w:eastAsia="ru-RU"/>
        </w:rPr>
        <w:t>ФИО2</w:t>
      </w:r>
      <w:r w:rsidRPr="004544EA">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Конаковского района о признании незаконным и отмене постановления от 24 июля 2023 года № 79/444-5 «О регистрации кандидата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обоснование заявленных требований указал, что 19 июня 2023 года Территориальная избирательная комиссия Конаковского района (далее – ТИК Конаковского района) приняла постановление № 68/401-5 «О назначении выборов депутатов Думы Конаковского муниципального округа Тверской области первого созыва» на 10 сентября 2023 года.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10 июля 2023 года постановлением ТИК Конаковского района № 72/420-5 он зарегистрирован кандидатом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По тому же округу постановлением ТИК Конаковского района от 24 июля 2023 года кандидатом в депутаты зарегистрирован </w:t>
      </w:r>
      <w:r w:rsidR="00912CE7">
        <w:rPr>
          <w:rFonts w:ascii="Arial" w:eastAsia="Times New Roman" w:hAnsi="Arial" w:cs="Arial"/>
          <w:color w:val="000000"/>
          <w:sz w:val="17"/>
          <w:szCs w:val="17"/>
          <w:lang w:eastAsia="ru-RU"/>
        </w:rPr>
        <w:t>ФИО1</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Постановление ТИК Конаковского района от 24 июля 2023 года № 79/444-5 о регистрации кандидата в депутаты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подлежит отмене, как принятое с нарушением действующего законодательства, поскольку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для своей регистрации в качестве кандидата в депутаты предоставлены 20 подписей избирателей в поддержку его выдвижения, однако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подписных листах в силу подпункта «и» пункта 6.4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являются недействительными, что является самостоятельным основанием для отказа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в регистрации в качестве кандидата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Указанное постановление ТИК Конаковского района нарушает его пассивное избирательное право,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а также нарушает равенство (равенство перед законом, равенство прав), гарантированное Конституцией Российской Федерации,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Определением суда от 3 августа 2023 года к участию в деле в качестве административного ответчика привлечен кандидат в депутаты Думы Конаковского муниципального округа Тверской области первого созыва </w:t>
      </w:r>
      <w:r w:rsidR="00912CE7">
        <w:rPr>
          <w:rFonts w:ascii="Arial" w:eastAsia="Times New Roman" w:hAnsi="Arial" w:cs="Arial"/>
          <w:color w:val="000000"/>
          <w:sz w:val="17"/>
          <w:szCs w:val="17"/>
          <w:lang w:eastAsia="ru-RU"/>
        </w:rPr>
        <w:t>ФИО1</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 письменном отзыве на административный иск ТИК Конаковского района указала, что подписные листы оплачены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за счет средств специального избирательного счета. На основании изложенного просила в удовлетворении заявленных требований отказать.</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 письменных возражениях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на административный иск указано, что доводы административного истца основаны на ошибочном толковании положений избирательного законодательства; оснований для отмены оспариваемого постановления не имеется.</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 судебном заседании суда первой инстанции представитель ТИК Конаковского района </w:t>
      </w:r>
      <w:proofErr w:type="spellStart"/>
      <w:r w:rsidRPr="004544EA">
        <w:rPr>
          <w:rFonts w:ascii="Arial" w:eastAsia="Times New Roman" w:hAnsi="Arial" w:cs="Arial"/>
          <w:color w:val="000000"/>
          <w:sz w:val="17"/>
          <w:szCs w:val="17"/>
          <w:lang w:eastAsia="ru-RU"/>
        </w:rPr>
        <w:t>Шубарчик</w:t>
      </w:r>
      <w:proofErr w:type="spellEnd"/>
      <w:r w:rsidRPr="004544EA">
        <w:rPr>
          <w:rFonts w:ascii="Arial" w:eastAsia="Times New Roman" w:hAnsi="Arial" w:cs="Arial"/>
          <w:color w:val="000000"/>
          <w:sz w:val="17"/>
          <w:szCs w:val="17"/>
          <w:lang w:eastAsia="ru-RU"/>
        </w:rPr>
        <w:t xml:space="preserve"> И.В. административные исковые требования не признала и пояснила, что вина комиссии отсутствует, поскольку на момент принятия решения, выписка по счету в ТИК Конаковского района не поступила. По представленным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в суд документам невозможно достоверно установить, что изготовление подписных листов оплачено со специального счета. Установлен факт покупки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бумаги, но факт печати подписных листов на этой бумаге установить невозможно. Если бы на момент принятия комиссией решения о регистрации кандидата было бы установлено, что подписные листы изготовлены кандидатом дома самостоятельно, то она бы голосовала против регистрации кандидата.</w:t>
      </w:r>
    </w:p>
    <w:p w:rsidR="004544EA" w:rsidRPr="004544EA" w:rsidRDefault="00912CE7" w:rsidP="004544EA">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ФИО1</w:t>
      </w:r>
      <w:r w:rsidR="004544EA" w:rsidRPr="004544EA">
        <w:rPr>
          <w:rFonts w:ascii="Arial" w:eastAsia="Times New Roman" w:hAnsi="Arial" w:cs="Arial"/>
          <w:color w:val="000000"/>
          <w:sz w:val="17"/>
          <w:szCs w:val="17"/>
          <w:lang w:eastAsia="ru-RU"/>
        </w:rPr>
        <w:t xml:space="preserve"> в судебном заседании суда первой инстанции заявленные требования просил оставить без удовлетворения, указав, что подписные листы изготовил самостоятельно у себя дома на своей оргтехнике. 12 июля 2023 года он открыл специальный счет. 13 июля 2023 года сходил в магазин, узнал стоимость пачки бумаги - 450 руб. После чего снял со своего счета 450 руб. и в магазине &lt;данные изъяты&gt; купил пачку бумаги А4. Бланк подписных листов скачал с сайта, подписные листы распечатал на своем компьютере и принтере. Дома у него была папка, иголка, шило, нитки и ножницы. Требования избирательного законодательства не нарушал. Порядок изготовления подписных </w:t>
      </w:r>
      <w:r w:rsidR="004544EA" w:rsidRPr="004544EA">
        <w:rPr>
          <w:rFonts w:ascii="Arial" w:eastAsia="Times New Roman" w:hAnsi="Arial" w:cs="Arial"/>
          <w:color w:val="000000"/>
          <w:sz w:val="17"/>
          <w:szCs w:val="17"/>
          <w:lang w:eastAsia="ru-RU"/>
        </w:rPr>
        <w:lastRenderedPageBreak/>
        <w:t>листов законодательно не установлен, установлена лишь обязанность оплаты их изготовления за счет средств избирательного фонда. Тот факт, что он приобрел пачку бумаги для изготовления подписных листов и напечатал их дома, могут подтвердить свидетели ФИО, в магазине которого он купил бумагу, и ФИО – его бывшая супруга, с которой он проживает совместно и которая видела, как он печатал подписные листы.</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Заместитель Конаковского межрайонного прокурора Смирнова Л.В. в судебном заседании суда первой инстанции указала, что административные исковые требования не подлежат удовлетворению. Совокупность представленных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доказательств подтверждает, что подписные листы изготовлены за счет средств специального фонда кандидата.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Остальные участвующие в деле лица, будучи надлежащим образом извещенными о времени и месте рассмотрения дела, в судебное заседание суда первой инстанции не явились.</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Судом постановлено приведённое выше решение.</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Мотивированное решение изготовлено 14 августа 2023 года.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18 августа 2023 года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подал апелляционную жалобу, в которой просит решение суда отменить, принять по административному делу новое решение об отказе в удовлетворении заявленных требований.</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обоснование доводов жалобы указано, что подготовленный и представленный им в ТИК Конаковского района пакет документов соответствует положениям Федерального закона от 12 июня 2002 года № 67-ФЗ «Об основных гарантиях избирательных прав и права на участие в референдуме граждан Российской Федерации». Представленные подписи избирателей, поддержавших его кандидатуру, собраны в соответствии с требованиями закона. Обязанность предоставлять документы, подтверждающие оплату подписных листов, законодательством не предусмотрена. Им был открыт специальный избирательный счет. Итоговый финансовый отчет о размере, источнике формирования и расходах избирательного фонда предоставляется не позднее чем через 30 дней со дня опубликования результатов выборов. Текущий мониторинг осуществляется избирательной комиссией во взаимодействии с кредитной финансовой организацией, в которой открыт счет кандидата. Со своего избирательного счет им были сняты 450 руб., и тот же день приобретена упаковка бумаги формата А4 для самостоятельного изготовления подписных листов, форма которых утверждена законом и находится в открытом доступе. Подтверждением покупки бумаги является товарный чек с наименованием приобретенной продукции, а также кассовый чек, представленные в судебном заседании суда первой инстанции. Свидетели подтвердили факт покупки бумаги и ее использования для изготовления подписных листов. Также представлены СД-диск с видеозаписью, подтверждающей принадлежность компьютерной техники и принтера, на которых он изготавливал подписные листы, и документы на данную технику. Таким образом, им представлены доказательств изготовления подписных листов за счет средств избирательного фонда.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 судебном заседании суда апелляционной инстанции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поддержал доводы апелляционной жалобы.</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Прокурор </w:t>
      </w:r>
      <w:proofErr w:type="spellStart"/>
      <w:r w:rsidRPr="004544EA">
        <w:rPr>
          <w:rFonts w:ascii="Arial" w:eastAsia="Times New Roman" w:hAnsi="Arial" w:cs="Arial"/>
          <w:color w:val="000000"/>
          <w:sz w:val="17"/>
          <w:szCs w:val="17"/>
          <w:lang w:eastAsia="ru-RU"/>
        </w:rPr>
        <w:t>Голодкова</w:t>
      </w:r>
      <w:proofErr w:type="spellEnd"/>
      <w:r w:rsidRPr="004544EA">
        <w:rPr>
          <w:rFonts w:ascii="Arial" w:eastAsia="Times New Roman" w:hAnsi="Arial" w:cs="Arial"/>
          <w:color w:val="000000"/>
          <w:sz w:val="17"/>
          <w:szCs w:val="17"/>
          <w:lang w:eastAsia="ru-RU"/>
        </w:rPr>
        <w:t xml:space="preserve"> А.А. поддержала доводы апелляционной жалобы, просила отменить решение суда.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Иные лица, участвующие в деле, будучи извещенными о времени и месте рассмотрения дела надлежащим образом, в судебное заседание не явились, в связи с чем, на основании положений статьи 150, статьи 307 Кодекса административного судопроизводства Российской Федерации (далее – КАС РФ), судебная коллегия сочла возможным рассмотреть дело в их отсутствие.</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Изучив материалы дела, обсудив доводы апелляционной жалобы, заслушав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прокурора, проверив законность и обоснованность решения суда в порядке статьи 308 КАС РФ, судебная коллегия приходит к следующим выводам.</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соответствии с подпунктом «и» пункта 6.4 статьи 38 названного закона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lastRenderedPageBreak/>
        <w:t>Согласно пункту 1 статьи 54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Аналогичные положения содержатся в статье 58 Федерального закона № 64-ФЗ.</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Подписные листы должны изготавливаться за счет средств соответствующего избирательного фонда, фонда референдума (пункт 5 статьи 37 Закона № 67-ФЗ).</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Из материалов административного дела следует, что постановлением ТИК Конаковского района от 19 июня 2023 года № 68/401-5 выборы депутатов Думы Конаковского муниципального округа Тверской области первого созыва назначены на 10 сентября 2023 года.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10 июля 2023 ТИК Конаковского района принято постановление № 72/420-5 «О регистрации кандидата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w:t>
      </w:r>
      <w:bookmarkStart w:id="0" w:name="_GoBack"/>
      <w:bookmarkEnd w:id="0"/>
      <w:r w:rsidR="00912CE7">
        <w:rPr>
          <w:rFonts w:ascii="Arial" w:eastAsia="Times New Roman" w:hAnsi="Arial" w:cs="Arial"/>
          <w:color w:val="000000"/>
          <w:sz w:val="17"/>
          <w:szCs w:val="17"/>
          <w:lang w:eastAsia="ru-RU"/>
        </w:rPr>
        <w:t>ФИО2</w:t>
      </w:r>
      <w:r w:rsidRPr="004544EA">
        <w:rPr>
          <w:rFonts w:ascii="Arial" w:eastAsia="Times New Roman" w:hAnsi="Arial" w:cs="Arial"/>
          <w:color w:val="000000"/>
          <w:sz w:val="17"/>
          <w:szCs w:val="17"/>
          <w:lang w:eastAsia="ru-RU"/>
        </w:rPr>
        <w:t>» (</w:t>
      </w:r>
      <w:proofErr w:type="spellStart"/>
      <w:r w:rsidRPr="004544EA">
        <w:rPr>
          <w:rFonts w:ascii="Arial" w:eastAsia="Times New Roman" w:hAnsi="Arial" w:cs="Arial"/>
          <w:color w:val="000000"/>
          <w:sz w:val="17"/>
          <w:szCs w:val="17"/>
          <w:lang w:eastAsia="ru-RU"/>
        </w:rPr>
        <w:t>л.д</w:t>
      </w:r>
      <w:proofErr w:type="spellEnd"/>
      <w:r w:rsidRPr="004544EA">
        <w:rPr>
          <w:rFonts w:ascii="Arial" w:eastAsia="Times New Roman" w:hAnsi="Arial" w:cs="Arial"/>
          <w:color w:val="000000"/>
          <w:sz w:val="17"/>
          <w:szCs w:val="17"/>
          <w:lang w:eastAsia="ru-RU"/>
        </w:rPr>
        <w:t>. 96-97).</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24 июля 2023 года ТИК Конаковского района принято постановление № 79/444-5 «О регистрации кандидата в депутаты Думы Конаковского муниципального округа Тверской области первого созыва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w:t>
      </w:r>
      <w:proofErr w:type="spellStart"/>
      <w:r w:rsidRPr="004544EA">
        <w:rPr>
          <w:rFonts w:ascii="Arial" w:eastAsia="Times New Roman" w:hAnsi="Arial" w:cs="Arial"/>
          <w:color w:val="000000"/>
          <w:sz w:val="17"/>
          <w:szCs w:val="17"/>
          <w:lang w:eastAsia="ru-RU"/>
        </w:rPr>
        <w:t>л.д</w:t>
      </w:r>
      <w:proofErr w:type="spellEnd"/>
      <w:r w:rsidRPr="004544EA">
        <w:rPr>
          <w:rFonts w:ascii="Arial" w:eastAsia="Times New Roman" w:hAnsi="Arial" w:cs="Arial"/>
          <w:color w:val="000000"/>
          <w:sz w:val="17"/>
          <w:szCs w:val="17"/>
          <w:lang w:eastAsia="ru-RU"/>
        </w:rPr>
        <w:t>. 56-57).</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соответствии с частью 10 статьи 239 КАС РФ с административным исковым заявлением об оспаривании решения избирательной комиссии о регистрации кандидата в суд может обратиться, в том числе, кандидат, зарегистрированный по тому же избирательному округу.</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Согласно статье 76 Федерального закона № 67-ФЗ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Удовлетворяя административные исковые требования, суд первой инстанции исходил из того, что изготовление подписных листов за счет средств избирательного фонда не подтверждено, следовательно, подписные листы изготовлены с нарушением требований закона, ввиду чего все содержащиеся в данных подписных листах подписи избирателей являются недействительными, а решение ТИК Конаковского района № 79/444-5 от 24 июля 2023 года – незаконным.</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а представленные в дело доказательства оценил по правилам статьи 84 и части 4 статьи 180 КАС РФ.</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Постановлением ТИК Конаковского района от 19 июня 2023 года № 68/403-5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 Согласно </w:t>
      </w:r>
      <w:proofErr w:type="gramStart"/>
      <w:r w:rsidRPr="004544EA">
        <w:rPr>
          <w:rFonts w:ascii="Arial" w:eastAsia="Times New Roman" w:hAnsi="Arial" w:cs="Arial"/>
          <w:color w:val="000000"/>
          <w:sz w:val="17"/>
          <w:szCs w:val="17"/>
          <w:lang w:eastAsia="ru-RU"/>
        </w:rPr>
        <w:t>Приложению</w:t>
      </w:r>
      <w:proofErr w:type="gramEnd"/>
      <w:r w:rsidRPr="004544EA">
        <w:rPr>
          <w:rFonts w:ascii="Arial" w:eastAsia="Times New Roman" w:hAnsi="Arial" w:cs="Arial"/>
          <w:color w:val="000000"/>
          <w:sz w:val="17"/>
          <w:szCs w:val="17"/>
          <w:lang w:eastAsia="ru-RU"/>
        </w:rPr>
        <w:t xml:space="preserve"> к указанному постановлению по </w:t>
      </w:r>
      <w:proofErr w:type="spellStart"/>
      <w:r w:rsidRPr="004544EA">
        <w:rPr>
          <w:rFonts w:ascii="Arial" w:eastAsia="Times New Roman" w:hAnsi="Arial" w:cs="Arial"/>
          <w:color w:val="000000"/>
          <w:sz w:val="17"/>
          <w:szCs w:val="17"/>
          <w:lang w:eastAsia="ru-RU"/>
        </w:rPr>
        <w:t>четырехмандатному</w:t>
      </w:r>
      <w:proofErr w:type="spellEnd"/>
      <w:r w:rsidRPr="004544EA">
        <w:rPr>
          <w:rFonts w:ascii="Arial" w:eastAsia="Times New Roman" w:hAnsi="Arial" w:cs="Arial"/>
          <w:color w:val="000000"/>
          <w:sz w:val="17"/>
          <w:szCs w:val="17"/>
          <w:lang w:eastAsia="ru-RU"/>
        </w:rPr>
        <w:t xml:space="preserve"> избирательному округу № 3 установлено следующее количество подписей избирателей для регистрации кандидата: минимальное 16, максимальное 20.</w:t>
      </w:r>
    </w:p>
    <w:p w:rsidR="004544EA" w:rsidRPr="004544EA" w:rsidRDefault="00912CE7" w:rsidP="004544EA">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ФИО1</w:t>
      </w:r>
      <w:r w:rsidR="004544EA" w:rsidRPr="004544EA">
        <w:rPr>
          <w:rFonts w:ascii="Arial" w:eastAsia="Times New Roman" w:hAnsi="Arial" w:cs="Arial"/>
          <w:color w:val="000000"/>
          <w:sz w:val="17"/>
          <w:szCs w:val="17"/>
          <w:lang w:eastAsia="ru-RU"/>
        </w:rPr>
        <w:t xml:space="preserve"> в ТИК Конаковского района представлено 20 подписных листов с 20 подписями избирателей (</w:t>
      </w:r>
      <w:proofErr w:type="spellStart"/>
      <w:r w:rsidR="004544EA" w:rsidRPr="004544EA">
        <w:rPr>
          <w:rFonts w:ascii="Arial" w:eastAsia="Times New Roman" w:hAnsi="Arial" w:cs="Arial"/>
          <w:color w:val="000000"/>
          <w:sz w:val="17"/>
          <w:szCs w:val="17"/>
          <w:lang w:eastAsia="ru-RU"/>
        </w:rPr>
        <w:t>л.д</w:t>
      </w:r>
      <w:proofErr w:type="spellEnd"/>
      <w:r w:rsidR="004544EA" w:rsidRPr="004544EA">
        <w:rPr>
          <w:rFonts w:ascii="Arial" w:eastAsia="Times New Roman" w:hAnsi="Arial" w:cs="Arial"/>
          <w:color w:val="000000"/>
          <w:sz w:val="17"/>
          <w:szCs w:val="17"/>
          <w:lang w:eastAsia="ru-RU"/>
        </w:rPr>
        <w:t>. 29-54).</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Оспаривая решение ТИК Конаковского района № 79/444-5, административный истец ссылался на отсутствие доказательств, подтверждающих оплату кандидатом изготовления подписных листов за счет средств его избирательного счета, и, как следствие, отсутствие достаточного количества действительных подписей избирателей кандидата </w:t>
      </w:r>
      <w:r w:rsidR="00912CE7">
        <w:rPr>
          <w:rFonts w:ascii="Arial" w:eastAsia="Times New Roman" w:hAnsi="Arial" w:cs="Arial"/>
          <w:color w:val="000000"/>
          <w:sz w:val="17"/>
          <w:szCs w:val="17"/>
          <w:lang w:eastAsia="ru-RU"/>
        </w:rPr>
        <w:t>ФИО1</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Из материалов дела следует, что 12 июля 2023 года на имя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в структурном подразделении № 8607/0161 ПАО Сбербанк открыт специальный избирательный счет кандидата в валюте Российской Федерации № для формирования и расходования избирательного фонда при проведении избирательной компании: выборы депутатов Думы Конаковского муниципального округа первого созыва, о чем проинформирована ТИК Конаковского района (</w:t>
      </w:r>
      <w:proofErr w:type="spellStart"/>
      <w:r w:rsidRPr="004544EA">
        <w:rPr>
          <w:rFonts w:ascii="Arial" w:eastAsia="Times New Roman" w:hAnsi="Arial" w:cs="Arial"/>
          <w:color w:val="000000"/>
          <w:sz w:val="17"/>
          <w:szCs w:val="17"/>
          <w:lang w:eastAsia="ru-RU"/>
        </w:rPr>
        <w:t>л.д</w:t>
      </w:r>
      <w:proofErr w:type="spellEnd"/>
      <w:r w:rsidRPr="004544EA">
        <w:rPr>
          <w:rFonts w:ascii="Arial" w:eastAsia="Times New Roman" w:hAnsi="Arial" w:cs="Arial"/>
          <w:color w:val="000000"/>
          <w:sz w:val="17"/>
          <w:szCs w:val="17"/>
          <w:lang w:eastAsia="ru-RU"/>
        </w:rPr>
        <w:t>. 104-105).</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Согласно выписке операций по указанному счету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 представленной ПАО Сбербанк, 12 июля 2023 года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на счет положены собственные денежные средства в размере 5000 руб., из них 450 руб. снято 13 июля 2023 года, назначение платежа «Покупка бумаги для изготовления подписных листов» по платежному документу № 189374 от 13 июля 2023 года (</w:t>
      </w:r>
      <w:proofErr w:type="spellStart"/>
      <w:r w:rsidRPr="004544EA">
        <w:rPr>
          <w:rFonts w:ascii="Arial" w:eastAsia="Times New Roman" w:hAnsi="Arial" w:cs="Arial"/>
          <w:color w:val="000000"/>
          <w:sz w:val="17"/>
          <w:szCs w:val="17"/>
          <w:lang w:eastAsia="ru-RU"/>
        </w:rPr>
        <w:t>л.д</w:t>
      </w:r>
      <w:proofErr w:type="spellEnd"/>
      <w:r w:rsidRPr="004544EA">
        <w:rPr>
          <w:rFonts w:ascii="Arial" w:eastAsia="Times New Roman" w:hAnsi="Arial" w:cs="Arial"/>
          <w:color w:val="000000"/>
          <w:sz w:val="17"/>
          <w:szCs w:val="17"/>
          <w:lang w:eastAsia="ru-RU"/>
        </w:rPr>
        <w:t>. 106, 108).</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 подтверждение изготовления подписных листов за счет средств избирательного счета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представлены кассовый и товарный чек, согласно которым 13 июля 2023 года у &lt;данные изъяты&gt; приобретена бумага офисная </w:t>
      </w:r>
      <w:proofErr w:type="spellStart"/>
      <w:r w:rsidRPr="004544EA">
        <w:rPr>
          <w:rFonts w:ascii="Arial" w:eastAsia="Times New Roman" w:hAnsi="Arial" w:cs="Arial"/>
          <w:color w:val="000000"/>
          <w:sz w:val="17"/>
          <w:szCs w:val="17"/>
          <w:lang w:eastAsia="ru-RU"/>
        </w:rPr>
        <w:t>Xerox</w:t>
      </w:r>
      <w:proofErr w:type="spellEnd"/>
      <w:r w:rsidRPr="004544EA">
        <w:rPr>
          <w:rFonts w:ascii="Arial" w:eastAsia="Times New Roman" w:hAnsi="Arial" w:cs="Arial"/>
          <w:color w:val="000000"/>
          <w:sz w:val="17"/>
          <w:szCs w:val="17"/>
          <w:lang w:eastAsia="ru-RU"/>
        </w:rPr>
        <w:t xml:space="preserve"> в количестве 1 штука стоимостью 450 руб. (</w:t>
      </w:r>
      <w:proofErr w:type="spellStart"/>
      <w:r w:rsidRPr="004544EA">
        <w:rPr>
          <w:rFonts w:ascii="Arial" w:eastAsia="Times New Roman" w:hAnsi="Arial" w:cs="Arial"/>
          <w:color w:val="000000"/>
          <w:sz w:val="17"/>
          <w:szCs w:val="17"/>
          <w:lang w:eastAsia="ru-RU"/>
        </w:rPr>
        <w:t>л.д</w:t>
      </w:r>
      <w:proofErr w:type="spellEnd"/>
      <w:r w:rsidRPr="004544EA">
        <w:rPr>
          <w:rFonts w:ascii="Arial" w:eastAsia="Times New Roman" w:hAnsi="Arial" w:cs="Arial"/>
          <w:color w:val="000000"/>
          <w:sz w:val="17"/>
          <w:szCs w:val="17"/>
          <w:lang w:eastAsia="ru-RU"/>
        </w:rPr>
        <w:t>. 167-167а).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Вместе с тем, исходя из положений пунктов 5 и 8 статьи 37 Федерального закона № 67-ФЗ, подписные листы подлежат изготовлению за счет средств избирательного фонда целиком, что включает и печать на бумаге соответствующей формы данных листов, а не только приобретение упаковки бумаги. Действующее избирательное законодательство не предполагает возможности самостоятельного изготовления кандидатом подписных листов, что следует из содержания приведённой нормы, статьи 58 Федерального закона № 67-ФЗ, а также статьи 33 Избирательного кодекса Тверской области.</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Вопреки доводам апелляционной жалобы судебная коллегия приходит к выводу о том, что совокупность исследованных судом документов не подтверждает изготовление подписных листов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xml:space="preserve"> в соответствии с требованиями пункта 5 статьи 37 Федерального закона № 67-ФЗ – за счет средств избирательного фонда.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lastRenderedPageBreak/>
        <w:t>В связи с изложенным у суда первой инстанции имелись основания для признания подписей избирателей в поддержку выдвижения кандидата недействительными, а оспариваемого решения ТИК Конаковского района незаконным ввиду недостаточного количества представленных для регистрации действительных подписей избирателей.</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Довод об отсутствии у кандидата обязанности предоставлять документы, подтверждающие оплату подписных листов за счет средств избирательного фонда, не является основанием для неприменения положений подпункта «и» пункта 6.4 статьи 38 Федерального закона № 67-ФЗ о признании недействительными всех подписей избирателей в подписных листах, изготовленных с несоблюдением требований, предусмотренных пунктом 5 статьи 37 указанного закона.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4544EA" w:rsidRPr="004544EA" w:rsidRDefault="004544EA" w:rsidP="004544EA">
      <w:pPr>
        <w:shd w:val="clear" w:color="auto" w:fill="FFFFFF"/>
        <w:spacing w:after="0" w:line="240" w:lineRule="auto"/>
        <w:ind w:firstLine="720"/>
        <w:jc w:val="center"/>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 xml:space="preserve">о п р е д е л и </w:t>
      </w:r>
      <w:proofErr w:type="gramStart"/>
      <w:r w:rsidRPr="004544EA">
        <w:rPr>
          <w:rFonts w:ascii="Arial" w:eastAsia="Times New Roman" w:hAnsi="Arial" w:cs="Arial"/>
          <w:color w:val="000000"/>
          <w:sz w:val="17"/>
          <w:szCs w:val="17"/>
          <w:lang w:eastAsia="ru-RU"/>
        </w:rPr>
        <w:t>л</w:t>
      </w:r>
      <w:proofErr w:type="gramEnd"/>
      <w:r w:rsidRPr="004544EA">
        <w:rPr>
          <w:rFonts w:ascii="Arial" w:eastAsia="Times New Roman" w:hAnsi="Arial" w:cs="Arial"/>
          <w:color w:val="000000"/>
          <w:sz w:val="17"/>
          <w:szCs w:val="17"/>
          <w:lang w:eastAsia="ru-RU"/>
        </w:rPr>
        <w:t xml:space="preserve"> а:</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решение Конаковского городского суда Тверской области от 11 августа 2023 года оставить без изменения, апелляционную жалобу </w:t>
      </w:r>
      <w:r w:rsidR="00912CE7">
        <w:rPr>
          <w:rFonts w:ascii="Arial" w:eastAsia="Times New Roman" w:hAnsi="Arial" w:cs="Arial"/>
          <w:color w:val="000000"/>
          <w:sz w:val="17"/>
          <w:szCs w:val="17"/>
          <w:lang w:eastAsia="ru-RU"/>
        </w:rPr>
        <w:t>ФИО1</w:t>
      </w:r>
      <w:r w:rsidRPr="004544EA">
        <w:rPr>
          <w:rFonts w:ascii="Arial" w:eastAsia="Times New Roman" w:hAnsi="Arial" w:cs="Arial"/>
          <w:color w:val="000000"/>
          <w:sz w:val="17"/>
          <w:szCs w:val="17"/>
          <w:lang w:eastAsia="ru-RU"/>
        </w:rPr>
        <w:t> – без удовлетворения.</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Председательствующий</w:t>
      </w:r>
    </w:p>
    <w:p w:rsidR="004544EA" w:rsidRPr="004544EA" w:rsidRDefault="004544EA" w:rsidP="004544EA">
      <w:pPr>
        <w:shd w:val="clear" w:color="auto" w:fill="FFFFFF"/>
        <w:spacing w:after="0" w:line="240" w:lineRule="auto"/>
        <w:ind w:firstLine="720"/>
        <w:jc w:val="both"/>
        <w:rPr>
          <w:rFonts w:ascii="Arial" w:eastAsia="Times New Roman" w:hAnsi="Arial" w:cs="Arial"/>
          <w:color w:val="000000"/>
          <w:sz w:val="17"/>
          <w:szCs w:val="17"/>
          <w:lang w:eastAsia="ru-RU"/>
        </w:rPr>
      </w:pPr>
      <w:r w:rsidRPr="004544EA">
        <w:rPr>
          <w:rFonts w:ascii="Arial" w:eastAsia="Times New Roman" w:hAnsi="Arial" w:cs="Arial"/>
          <w:color w:val="000000"/>
          <w:sz w:val="17"/>
          <w:szCs w:val="17"/>
          <w:lang w:eastAsia="ru-RU"/>
        </w:rPr>
        <w:t>Судьи</w:t>
      </w:r>
    </w:p>
    <w:p w:rsidR="000F4158" w:rsidRDefault="000F4158"/>
    <w:sectPr w:rsidR="000F4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F4158"/>
    <w:rsid w:val="004544EA"/>
    <w:rsid w:val="0091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3114</Words>
  <Characters>17753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2023-09-18T14:11:00Z</dcterms:created>
  <dcterms:modified xsi:type="dcterms:W3CDTF">2025-02-11T13:28:00Z</dcterms:modified>
</cp:coreProperties>
</file>