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right"/>
        <w:tblLook w:val="04A0" w:firstRow="1" w:lastRow="0" w:firstColumn="1" w:lastColumn="0" w:noHBand="0" w:noVBand="1"/>
      </w:tblPr>
      <w:tblGrid>
        <w:gridCol w:w="4535"/>
      </w:tblGrid>
      <w:tr w:rsidR="00007517" w14:paraId="4A2AB46E" w14:textId="77777777" w:rsidTr="00007517">
        <w:trPr>
          <w:trHeight w:val="227"/>
          <w:jc w:val="right"/>
        </w:trPr>
        <w:tc>
          <w:tcPr>
            <w:tcW w:w="4535" w:type="dxa"/>
            <w:vAlign w:val="center"/>
          </w:tcPr>
          <w:p w14:paraId="7A7A8AC6" w14:textId="25698CFB" w:rsidR="00007517" w:rsidRDefault="00007517" w:rsidP="00007517">
            <w:pPr>
              <w:jc w:val="center"/>
              <w:rPr>
                <w:sz w:val="28"/>
                <w:szCs w:val="28"/>
              </w:rPr>
            </w:pPr>
            <w:r>
              <w:rPr>
                <w:sz w:val="28"/>
                <w:szCs w:val="28"/>
              </w:rPr>
              <w:t>Приложение</w:t>
            </w:r>
          </w:p>
        </w:tc>
      </w:tr>
      <w:tr w:rsidR="00007517" w14:paraId="37C25F0C" w14:textId="77777777" w:rsidTr="00007517">
        <w:trPr>
          <w:trHeight w:val="340"/>
          <w:jc w:val="right"/>
        </w:trPr>
        <w:tc>
          <w:tcPr>
            <w:tcW w:w="4535" w:type="dxa"/>
            <w:vAlign w:val="center"/>
          </w:tcPr>
          <w:p w14:paraId="586F0FEA" w14:textId="51537C87" w:rsidR="00007517" w:rsidRDefault="00007517" w:rsidP="00007517">
            <w:pPr>
              <w:jc w:val="center"/>
              <w:rPr>
                <w:sz w:val="28"/>
                <w:szCs w:val="28"/>
              </w:rPr>
            </w:pPr>
            <w:r>
              <w:rPr>
                <w:sz w:val="28"/>
                <w:szCs w:val="28"/>
              </w:rPr>
              <w:t>УТВЕРЖДЕН</w:t>
            </w:r>
          </w:p>
        </w:tc>
      </w:tr>
      <w:tr w:rsidR="00007517" w14:paraId="4CD45CB7" w14:textId="77777777" w:rsidTr="00007517">
        <w:trPr>
          <w:jc w:val="right"/>
        </w:trPr>
        <w:tc>
          <w:tcPr>
            <w:tcW w:w="4535" w:type="dxa"/>
            <w:vAlign w:val="center"/>
            <w:hideMark/>
          </w:tcPr>
          <w:p w14:paraId="60A59F12" w14:textId="5D52508D" w:rsidR="00007517" w:rsidRDefault="00007517" w:rsidP="00007517">
            <w:pPr>
              <w:jc w:val="center"/>
              <w:rPr>
                <w:sz w:val="28"/>
                <w:szCs w:val="28"/>
              </w:rPr>
            </w:pPr>
            <w:r>
              <w:rPr>
                <w:sz w:val="28"/>
                <w:szCs w:val="28"/>
              </w:rPr>
              <w:t>постановлением избирательной комиссии Тверской области</w:t>
            </w:r>
          </w:p>
        </w:tc>
      </w:tr>
      <w:tr w:rsidR="00007517" w14:paraId="78595495" w14:textId="77777777" w:rsidTr="00007517">
        <w:trPr>
          <w:jc w:val="right"/>
        </w:trPr>
        <w:tc>
          <w:tcPr>
            <w:tcW w:w="4535" w:type="dxa"/>
            <w:vAlign w:val="bottom"/>
            <w:hideMark/>
          </w:tcPr>
          <w:p w14:paraId="32761D93" w14:textId="36CF5320" w:rsidR="00007517" w:rsidRDefault="00007517" w:rsidP="00007517">
            <w:pPr>
              <w:jc w:val="center"/>
              <w:rPr>
                <w:sz w:val="28"/>
                <w:szCs w:val="28"/>
              </w:rPr>
            </w:pPr>
            <w:r>
              <w:rPr>
                <w:sz w:val="28"/>
                <w:szCs w:val="28"/>
              </w:rPr>
              <w:t xml:space="preserve">от </w:t>
            </w:r>
            <w:r w:rsidR="003F0C52" w:rsidRPr="003F0C52">
              <w:rPr>
                <w:color w:val="000000"/>
                <w:sz w:val="28"/>
                <w:szCs w:val="28"/>
                <w:lang w:eastAsia="zh-CN"/>
              </w:rPr>
              <w:t>04.06.2026</w:t>
            </w:r>
            <w:r w:rsidR="003F0C52">
              <w:rPr>
                <w:color w:val="000000"/>
                <w:sz w:val="28"/>
                <w:szCs w:val="28"/>
                <w:lang w:eastAsia="zh-CN"/>
              </w:rPr>
              <w:t xml:space="preserve"> </w:t>
            </w:r>
            <w:r>
              <w:rPr>
                <w:sz w:val="28"/>
                <w:szCs w:val="28"/>
              </w:rPr>
              <w:t xml:space="preserve">№ </w:t>
            </w:r>
            <w:r w:rsidR="004D3774" w:rsidRPr="004D3774">
              <w:rPr>
                <w:color w:val="000000"/>
                <w:sz w:val="28"/>
                <w:szCs w:val="28"/>
              </w:rPr>
              <w:t>3/29-8</w:t>
            </w:r>
          </w:p>
        </w:tc>
      </w:tr>
    </w:tbl>
    <w:p w14:paraId="29084CAC" w14:textId="6885CB50" w:rsidR="001E60C7" w:rsidRPr="00030288" w:rsidRDefault="00030288" w:rsidP="00F86B71">
      <w:pPr>
        <w:spacing w:before="240" w:after="240"/>
        <w:jc w:val="center"/>
        <w:rPr>
          <w:sz w:val="28"/>
          <w:szCs w:val="28"/>
        </w:rPr>
      </w:pPr>
      <w:r>
        <w:rPr>
          <w:b/>
          <w:bCs/>
          <w:sz w:val="28"/>
          <w:szCs w:val="28"/>
        </w:rPr>
        <w:t>Порядок</w:t>
      </w:r>
      <w:r w:rsidR="00007517">
        <w:rPr>
          <w:b/>
          <w:bCs/>
          <w:sz w:val="28"/>
          <w:szCs w:val="28"/>
        </w:rPr>
        <w:br/>
      </w:r>
      <w:r>
        <w:rPr>
          <w:b/>
          <w:bCs/>
          <w:sz w:val="28"/>
          <w:szCs w:val="28"/>
        </w:rPr>
        <w:t xml:space="preserve"> осуществления закупок товаров, работ, услуг </w:t>
      </w:r>
      <w:r w:rsidR="00007517">
        <w:rPr>
          <w:b/>
          <w:bCs/>
          <w:sz w:val="28"/>
          <w:szCs w:val="28"/>
        </w:rPr>
        <w:br/>
      </w:r>
      <w:r>
        <w:rPr>
          <w:b/>
          <w:bCs/>
          <w:sz w:val="28"/>
          <w:szCs w:val="28"/>
        </w:rPr>
        <w:t xml:space="preserve">избирательной комиссией Тверской области за счет средств, выделенных из областного бюджета Тверской области на оказание содействия в подготовке и проведении выборов депутатов Государственной Думы Федерального Собрания </w:t>
      </w:r>
      <w:r w:rsidR="00007517">
        <w:rPr>
          <w:b/>
          <w:bCs/>
          <w:sz w:val="28"/>
          <w:szCs w:val="28"/>
        </w:rPr>
        <w:br/>
      </w:r>
      <w:r>
        <w:rPr>
          <w:b/>
          <w:bCs/>
          <w:sz w:val="28"/>
          <w:szCs w:val="28"/>
        </w:rPr>
        <w:t xml:space="preserve">Российской Федерации </w:t>
      </w:r>
      <w:r w:rsidR="00F86B71">
        <w:rPr>
          <w:b/>
          <w:bCs/>
          <w:sz w:val="28"/>
          <w:szCs w:val="28"/>
        </w:rPr>
        <w:t>девятого</w:t>
      </w:r>
      <w:r>
        <w:rPr>
          <w:b/>
          <w:bCs/>
          <w:sz w:val="28"/>
          <w:szCs w:val="28"/>
        </w:rPr>
        <w:t xml:space="preserve"> созыва</w:t>
      </w:r>
    </w:p>
    <w:p w14:paraId="3E72398D" w14:textId="77777777" w:rsidR="001E60C7" w:rsidRPr="00030288" w:rsidRDefault="00030288" w:rsidP="00007517">
      <w:pPr>
        <w:spacing w:before="120" w:after="120" w:line="360" w:lineRule="auto"/>
        <w:jc w:val="center"/>
        <w:rPr>
          <w:sz w:val="28"/>
          <w:szCs w:val="28"/>
        </w:rPr>
      </w:pPr>
      <w:r>
        <w:rPr>
          <w:b/>
          <w:bCs/>
          <w:sz w:val="28"/>
          <w:szCs w:val="28"/>
        </w:rPr>
        <w:t>1. Общие положения</w:t>
      </w:r>
    </w:p>
    <w:p w14:paraId="3F16B29C" w14:textId="1C5920BC" w:rsidR="001E60C7" w:rsidRPr="00030288" w:rsidRDefault="00030288" w:rsidP="00007517">
      <w:pPr>
        <w:tabs>
          <w:tab w:val="left" w:pos="1418"/>
          <w:tab w:val="left" w:pos="1701"/>
        </w:tabs>
        <w:spacing w:line="360" w:lineRule="auto"/>
        <w:ind w:firstLine="709"/>
        <w:jc w:val="both"/>
        <w:rPr>
          <w:sz w:val="28"/>
          <w:szCs w:val="28"/>
        </w:rPr>
      </w:pPr>
      <w:r>
        <w:rPr>
          <w:sz w:val="28"/>
          <w:szCs w:val="28"/>
        </w:rPr>
        <w:t xml:space="preserve">Настоящий Порядок определяет направления расходов избирательной комиссии Тверской области за счет средств, выделенных из областного бюджета Тверской области (далее – областной бюджет), на оказание содействия в подготовке и проведении выборов депутатов Государственной Думы Федерального Собрания Российской Федерации </w:t>
      </w:r>
      <w:r w:rsidR="005A03AA">
        <w:rPr>
          <w:sz w:val="28"/>
          <w:szCs w:val="28"/>
        </w:rPr>
        <w:t>девятого</w:t>
      </w:r>
      <w:r>
        <w:rPr>
          <w:sz w:val="28"/>
          <w:szCs w:val="28"/>
        </w:rPr>
        <w:t xml:space="preserve"> созыва </w:t>
      </w:r>
      <w:r w:rsidR="006839F3">
        <w:rPr>
          <w:sz w:val="28"/>
          <w:szCs w:val="28"/>
        </w:rPr>
        <w:br/>
      </w:r>
      <w:r>
        <w:rPr>
          <w:sz w:val="28"/>
          <w:szCs w:val="28"/>
        </w:rPr>
        <w:t>(далее – выборы) на закупку товаров, работ, услуг, а также регламентирует организацию работы избирательной комиссии Тверской области при осуществлении таких закупок.</w:t>
      </w:r>
    </w:p>
    <w:p w14:paraId="64CEE316" w14:textId="77777777" w:rsidR="001E60C7" w:rsidRPr="00030288" w:rsidRDefault="00030288" w:rsidP="00007517">
      <w:pPr>
        <w:tabs>
          <w:tab w:val="left" w:pos="1418"/>
          <w:tab w:val="left" w:pos="1701"/>
        </w:tabs>
        <w:spacing w:line="360" w:lineRule="auto"/>
        <w:ind w:firstLine="709"/>
        <w:jc w:val="both"/>
        <w:rPr>
          <w:sz w:val="28"/>
          <w:szCs w:val="28"/>
        </w:rPr>
      </w:pPr>
      <w:r>
        <w:rPr>
          <w:sz w:val="28"/>
          <w:szCs w:val="28"/>
        </w:rPr>
        <w:t>Планирование, организация и проведение закупок товаров, работ, услуг избирательной комиссией Тверской области осуществляются в соответствии с:</w:t>
      </w:r>
    </w:p>
    <w:p w14:paraId="6FEAA9B7" w14:textId="77777777" w:rsidR="001E60C7" w:rsidRPr="00030288" w:rsidRDefault="00030288" w:rsidP="00007517">
      <w:pPr>
        <w:pStyle w:val="a4"/>
        <w:numPr>
          <w:ilvl w:val="0"/>
          <w:numId w:val="2"/>
        </w:numPr>
        <w:tabs>
          <w:tab w:val="left" w:pos="993"/>
          <w:tab w:val="left" w:pos="1418"/>
          <w:tab w:val="left" w:pos="1701"/>
        </w:tabs>
        <w:spacing w:line="360" w:lineRule="auto"/>
        <w:ind w:left="0" w:firstLine="709"/>
        <w:jc w:val="both"/>
        <w:rPr>
          <w:sz w:val="28"/>
          <w:szCs w:val="28"/>
        </w:rPr>
      </w:pPr>
      <w:r>
        <w:rPr>
          <w:sz w:val="28"/>
          <w:szCs w:val="28"/>
        </w:rPr>
        <w:t>Бюджетным кодексом Российской Федерации;</w:t>
      </w:r>
    </w:p>
    <w:p w14:paraId="187DD2CF" w14:textId="77777777" w:rsidR="001E60C7" w:rsidRPr="00030288" w:rsidRDefault="00030288" w:rsidP="00007517">
      <w:pPr>
        <w:pStyle w:val="a4"/>
        <w:numPr>
          <w:ilvl w:val="0"/>
          <w:numId w:val="2"/>
        </w:numPr>
        <w:tabs>
          <w:tab w:val="left" w:pos="993"/>
          <w:tab w:val="left" w:pos="1418"/>
          <w:tab w:val="left" w:pos="1701"/>
        </w:tabs>
        <w:spacing w:line="360" w:lineRule="auto"/>
        <w:ind w:left="0" w:firstLine="709"/>
        <w:jc w:val="both"/>
        <w:rPr>
          <w:sz w:val="28"/>
          <w:szCs w:val="28"/>
        </w:rPr>
      </w:pPr>
      <w:r>
        <w:rPr>
          <w:sz w:val="28"/>
          <w:szCs w:val="28"/>
        </w:rPr>
        <w:t>Гражданским кодексом Российской Федерации;</w:t>
      </w:r>
    </w:p>
    <w:p w14:paraId="2E0D1675" w14:textId="4E0A9DD9" w:rsidR="001E60C7" w:rsidRPr="00030288" w:rsidRDefault="00030288" w:rsidP="00007517">
      <w:pPr>
        <w:pStyle w:val="a4"/>
        <w:numPr>
          <w:ilvl w:val="0"/>
          <w:numId w:val="2"/>
        </w:numPr>
        <w:tabs>
          <w:tab w:val="left" w:pos="993"/>
          <w:tab w:val="left" w:pos="1418"/>
          <w:tab w:val="left" w:pos="1701"/>
        </w:tabs>
        <w:spacing w:line="360" w:lineRule="auto"/>
        <w:ind w:left="0" w:firstLine="709"/>
        <w:jc w:val="both"/>
        <w:rPr>
          <w:sz w:val="28"/>
          <w:szCs w:val="28"/>
        </w:rPr>
      </w:pPr>
      <w:r>
        <w:rPr>
          <w:sz w:val="28"/>
          <w:szCs w:val="28"/>
        </w:rPr>
        <w:t>Федеральным законом от 12.06.2002 № 67-ФЗ «Об основных гарантиях избирательных прав и права на участие в референдуме граждан Российской Федерации» (далее – Федеральный закон № 67-ФЗ);</w:t>
      </w:r>
    </w:p>
    <w:p w14:paraId="47235661" w14:textId="77B40D8E" w:rsidR="001E60C7" w:rsidRPr="00030288" w:rsidRDefault="00030288" w:rsidP="00007517">
      <w:pPr>
        <w:pStyle w:val="a4"/>
        <w:numPr>
          <w:ilvl w:val="0"/>
          <w:numId w:val="2"/>
        </w:numPr>
        <w:tabs>
          <w:tab w:val="left" w:pos="993"/>
          <w:tab w:val="left" w:pos="1418"/>
          <w:tab w:val="left" w:pos="1701"/>
        </w:tabs>
        <w:spacing w:line="360" w:lineRule="auto"/>
        <w:ind w:left="0" w:firstLine="709"/>
        <w:jc w:val="both"/>
        <w:rPr>
          <w:sz w:val="28"/>
          <w:szCs w:val="28"/>
        </w:rPr>
      </w:pPr>
      <w:r>
        <w:rPr>
          <w:sz w:val="28"/>
          <w:szCs w:val="28"/>
        </w:rPr>
        <w:t>Федеральным законом от 22.02.2014 № 20-ФЗ «О выборах депутатов Государственной Думы Федерального Собрания Российской Федерации» (далее – Федеральный закон № 20-ФЗ);</w:t>
      </w:r>
    </w:p>
    <w:p w14:paraId="31B592D8" w14:textId="1B0D3704" w:rsidR="001E60C7" w:rsidRPr="00030288" w:rsidRDefault="00030288" w:rsidP="00007517">
      <w:pPr>
        <w:pStyle w:val="a4"/>
        <w:numPr>
          <w:ilvl w:val="0"/>
          <w:numId w:val="2"/>
        </w:numPr>
        <w:tabs>
          <w:tab w:val="left" w:pos="993"/>
          <w:tab w:val="left" w:pos="1418"/>
          <w:tab w:val="left" w:pos="1701"/>
        </w:tabs>
        <w:spacing w:line="360" w:lineRule="auto"/>
        <w:ind w:left="0" w:firstLine="709"/>
        <w:jc w:val="both"/>
        <w:rPr>
          <w:sz w:val="28"/>
          <w:szCs w:val="28"/>
        </w:rPr>
      </w:pPr>
      <w:r>
        <w:rPr>
          <w:sz w:val="28"/>
          <w:szCs w:val="28"/>
        </w:rPr>
        <w:lastRenderedPageBreak/>
        <w:t>Феде</w:t>
      </w:r>
      <w:r w:rsidR="00007517">
        <w:rPr>
          <w:sz w:val="28"/>
          <w:szCs w:val="28"/>
        </w:rPr>
        <w:t>ральным законом от 05.04.2013 № </w:t>
      </w:r>
      <w:r>
        <w:rPr>
          <w:sz w:val="28"/>
          <w:szCs w:val="28"/>
        </w:rPr>
        <w:t>44-ФЗ «О контрактной системе в сфере закупок товаров, работ, услуг для обеспечения государственных и муниципальных нуж</w:t>
      </w:r>
      <w:r w:rsidR="00007517">
        <w:rPr>
          <w:sz w:val="28"/>
          <w:szCs w:val="28"/>
        </w:rPr>
        <w:t xml:space="preserve">д» (далее – Федеральный закон </w:t>
      </w:r>
      <w:r w:rsidR="00007517">
        <w:rPr>
          <w:sz w:val="28"/>
          <w:szCs w:val="28"/>
        </w:rPr>
        <w:br/>
        <w:t>№ </w:t>
      </w:r>
      <w:r>
        <w:rPr>
          <w:sz w:val="28"/>
          <w:szCs w:val="28"/>
        </w:rPr>
        <w:t>44-ФЗ);</w:t>
      </w:r>
    </w:p>
    <w:p w14:paraId="1DCF2683" w14:textId="77777777" w:rsidR="001E60C7" w:rsidRPr="00030288" w:rsidRDefault="00030288" w:rsidP="00007517">
      <w:pPr>
        <w:pStyle w:val="a4"/>
        <w:numPr>
          <w:ilvl w:val="0"/>
          <w:numId w:val="2"/>
        </w:numPr>
        <w:tabs>
          <w:tab w:val="left" w:pos="993"/>
          <w:tab w:val="left" w:pos="1418"/>
          <w:tab w:val="left" w:pos="1701"/>
        </w:tabs>
        <w:spacing w:line="360" w:lineRule="auto"/>
        <w:ind w:left="0" w:firstLine="709"/>
        <w:jc w:val="both"/>
        <w:rPr>
          <w:sz w:val="28"/>
          <w:szCs w:val="28"/>
        </w:rPr>
      </w:pPr>
      <w:r>
        <w:rPr>
          <w:sz w:val="28"/>
          <w:szCs w:val="28"/>
        </w:rPr>
        <w:t>Указами и распоряжениями Президента Российской Федерации;</w:t>
      </w:r>
    </w:p>
    <w:p w14:paraId="2F05325A" w14:textId="77777777" w:rsidR="001E60C7" w:rsidRPr="00030288" w:rsidRDefault="00030288" w:rsidP="00007517">
      <w:pPr>
        <w:pStyle w:val="a4"/>
        <w:numPr>
          <w:ilvl w:val="0"/>
          <w:numId w:val="2"/>
        </w:numPr>
        <w:tabs>
          <w:tab w:val="left" w:pos="993"/>
          <w:tab w:val="left" w:pos="1418"/>
          <w:tab w:val="left" w:pos="1701"/>
        </w:tabs>
        <w:spacing w:line="360" w:lineRule="auto"/>
        <w:ind w:left="0" w:firstLine="709"/>
        <w:jc w:val="both"/>
        <w:rPr>
          <w:sz w:val="28"/>
          <w:szCs w:val="28"/>
        </w:rPr>
      </w:pPr>
      <w:r>
        <w:rPr>
          <w:sz w:val="28"/>
          <w:szCs w:val="28"/>
        </w:rPr>
        <w:t>Постановлениями и распоряжениями Правительства Российской Федерации;</w:t>
      </w:r>
    </w:p>
    <w:p w14:paraId="75697A76" w14:textId="77777777" w:rsidR="001E60C7" w:rsidRPr="00030288" w:rsidRDefault="00030288" w:rsidP="00007517">
      <w:pPr>
        <w:pStyle w:val="a4"/>
        <w:numPr>
          <w:ilvl w:val="0"/>
          <w:numId w:val="2"/>
        </w:numPr>
        <w:tabs>
          <w:tab w:val="left" w:pos="993"/>
          <w:tab w:val="left" w:pos="1418"/>
          <w:tab w:val="left" w:pos="1701"/>
        </w:tabs>
        <w:spacing w:line="360" w:lineRule="auto"/>
        <w:ind w:left="0" w:firstLine="709"/>
        <w:jc w:val="both"/>
        <w:rPr>
          <w:sz w:val="28"/>
          <w:szCs w:val="28"/>
        </w:rPr>
      </w:pPr>
      <w:r>
        <w:rPr>
          <w:sz w:val="28"/>
          <w:szCs w:val="28"/>
        </w:rPr>
        <w:t>Иными нормативными правовыми актами Российской Федерации;</w:t>
      </w:r>
    </w:p>
    <w:p w14:paraId="6A8C03EA" w14:textId="77777777" w:rsidR="001E60C7" w:rsidRPr="00030288" w:rsidRDefault="00030288" w:rsidP="00007517">
      <w:pPr>
        <w:pStyle w:val="a4"/>
        <w:numPr>
          <w:ilvl w:val="0"/>
          <w:numId w:val="2"/>
        </w:numPr>
        <w:tabs>
          <w:tab w:val="left" w:pos="993"/>
          <w:tab w:val="left" w:pos="1418"/>
          <w:tab w:val="left" w:pos="1701"/>
        </w:tabs>
        <w:spacing w:line="360" w:lineRule="auto"/>
        <w:ind w:left="0" w:firstLine="709"/>
        <w:jc w:val="both"/>
        <w:rPr>
          <w:sz w:val="28"/>
          <w:szCs w:val="28"/>
        </w:rPr>
      </w:pPr>
      <w:r>
        <w:rPr>
          <w:sz w:val="28"/>
          <w:szCs w:val="28"/>
        </w:rPr>
        <w:t>Постановлениями и распоряжениями Центральной избирательной комиссии Российской Федерации;</w:t>
      </w:r>
    </w:p>
    <w:p w14:paraId="187F1C60" w14:textId="77777777" w:rsidR="001E60C7" w:rsidRPr="00030288" w:rsidRDefault="00030288" w:rsidP="00007517">
      <w:pPr>
        <w:pStyle w:val="a4"/>
        <w:numPr>
          <w:ilvl w:val="0"/>
          <w:numId w:val="2"/>
        </w:numPr>
        <w:tabs>
          <w:tab w:val="left" w:pos="993"/>
          <w:tab w:val="left" w:pos="1418"/>
          <w:tab w:val="left" w:pos="1701"/>
        </w:tabs>
        <w:spacing w:line="360" w:lineRule="auto"/>
        <w:ind w:left="0" w:firstLine="709"/>
        <w:jc w:val="both"/>
        <w:rPr>
          <w:sz w:val="28"/>
          <w:szCs w:val="28"/>
        </w:rPr>
      </w:pPr>
      <w:r>
        <w:rPr>
          <w:sz w:val="28"/>
          <w:szCs w:val="28"/>
        </w:rPr>
        <w:t>Постановлениями и распоряжениями избирательной комиссии Тверской области.</w:t>
      </w:r>
    </w:p>
    <w:p w14:paraId="5F7045B9" w14:textId="0C41708C" w:rsidR="001E60C7" w:rsidRPr="00030288" w:rsidRDefault="00030288" w:rsidP="00007517">
      <w:pPr>
        <w:tabs>
          <w:tab w:val="left" w:pos="1418"/>
          <w:tab w:val="left" w:pos="1701"/>
        </w:tabs>
        <w:spacing w:line="360" w:lineRule="auto"/>
        <w:ind w:firstLine="709"/>
        <w:jc w:val="both"/>
        <w:rPr>
          <w:sz w:val="28"/>
          <w:szCs w:val="28"/>
        </w:rPr>
      </w:pPr>
      <w:r>
        <w:rPr>
          <w:sz w:val="28"/>
          <w:szCs w:val="28"/>
        </w:rPr>
        <w:t>Закупка товаров, работ, услуг, связанных с подготовкой и проведением выборов, производится путем заключения контракта с юридическим лицом, индивидуальным предпринимателем (далее – контракт).</w:t>
      </w:r>
    </w:p>
    <w:p w14:paraId="712FA28B" w14:textId="77777777" w:rsidR="001E60C7" w:rsidRPr="00030288" w:rsidRDefault="00030288" w:rsidP="00007517">
      <w:pPr>
        <w:spacing w:before="120" w:after="120" w:line="360" w:lineRule="auto"/>
        <w:jc w:val="center"/>
        <w:rPr>
          <w:sz w:val="28"/>
          <w:szCs w:val="28"/>
        </w:rPr>
      </w:pPr>
      <w:r>
        <w:rPr>
          <w:b/>
          <w:bCs/>
          <w:sz w:val="28"/>
          <w:szCs w:val="28"/>
        </w:rPr>
        <w:t>2. Направления расходов избирательной комиссии Тверской области</w:t>
      </w:r>
    </w:p>
    <w:p w14:paraId="4B7BB49E" w14:textId="77777777" w:rsidR="001E60C7" w:rsidRPr="00030288" w:rsidRDefault="00030288" w:rsidP="00007517">
      <w:pPr>
        <w:spacing w:line="360" w:lineRule="auto"/>
        <w:ind w:firstLine="720"/>
        <w:jc w:val="both"/>
        <w:rPr>
          <w:sz w:val="28"/>
          <w:szCs w:val="28"/>
        </w:rPr>
      </w:pPr>
      <w:r>
        <w:rPr>
          <w:sz w:val="28"/>
          <w:szCs w:val="28"/>
        </w:rPr>
        <w:t>Избирательная комиссия Тверской области осуществляет закупки товаров, работ, услуг за счет и в пределах средств областного бюджета, выделенных на оказание содействия в подготовке и проведении выборов, на цели, предусмотренные законодательством о выборах.</w:t>
      </w:r>
    </w:p>
    <w:p w14:paraId="4CE5EF0A" w14:textId="77777777" w:rsidR="00D6490B" w:rsidRPr="00D6490B" w:rsidRDefault="00D6490B" w:rsidP="00007517">
      <w:pPr>
        <w:spacing w:line="360" w:lineRule="auto"/>
        <w:ind w:firstLine="720"/>
        <w:jc w:val="both"/>
        <w:rPr>
          <w:sz w:val="28"/>
          <w:szCs w:val="28"/>
        </w:rPr>
      </w:pPr>
      <w:r w:rsidRPr="00D6490B">
        <w:rPr>
          <w:sz w:val="28"/>
          <w:szCs w:val="28"/>
        </w:rPr>
        <w:t>Основными направлениями расходов являются расходы на приобретение товаров, выполнение работ, оказание услуг, связанных с:</w:t>
      </w:r>
    </w:p>
    <w:p w14:paraId="2C102A3A" w14:textId="55FB526C" w:rsidR="00D6490B" w:rsidRPr="00D6490B" w:rsidRDefault="00D6490B" w:rsidP="00007517">
      <w:pPr>
        <w:numPr>
          <w:ilvl w:val="0"/>
          <w:numId w:val="3"/>
        </w:numPr>
        <w:tabs>
          <w:tab w:val="clear" w:pos="720"/>
          <w:tab w:val="left" w:pos="993"/>
        </w:tabs>
        <w:spacing w:line="360" w:lineRule="auto"/>
        <w:ind w:left="0" w:firstLine="709"/>
        <w:jc w:val="both"/>
        <w:rPr>
          <w:sz w:val="28"/>
          <w:szCs w:val="28"/>
        </w:rPr>
      </w:pPr>
      <w:r w:rsidRPr="00D6490B">
        <w:rPr>
          <w:sz w:val="28"/>
          <w:szCs w:val="28"/>
        </w:rPr>
        <w:t>информированием избирателей о ходе подготовки и проведения выборов, о сроках и порядке совершения избирательных действий, о законодательстве Российской Федерации о выборах, в том числе на изготовление информационных, разъяснительных материалов;</w:t>
      </w:r>
    </w:p>
    <w:p w14:paraId="0330B383" w14:textId="3A2676E6" w:rsidR="00D6490B" w:rsidRPr="00D6490B" w:rsidRDefault="00D6490B" w:rsidP="00007517">
      <w:pPr>
        <w:numPr>
          <w:ilvl w:val="0"/>
          <w:numId w:val="3"/>
        </w:numPr>
        <w:tabs>
          <w:tab w:val="clear" w:pos="720"/>
          <w:tab w:val="num" w:pos="426"/>
          <w:tab w:val="left" w:pos="993"/>
        </w:tabs>
        <w:spacing w:line="360" w:lineRule="auto"/>
        <w:ind w:left="0" w:firstLine="709"/>
        <w:jc w:val="both"/>
        <w:rPr>
          <w:sz w:val="28"/>
          <w:szCs w:val="28"/>
        </w:rPr>
      </w:pPr>
      <w:r w:rsidRPr="00D6490B">
        <w:rPr>
          <w:sz w:val="28"/>
          <w:szCs w:val="28"/>
        </w:rPr>
        <w:t>реализацией проекта «</w:t>
      </w:r>
      <w:proofErr w:type="spellStart"/>
      <w:r w:rsidRPr="00D6490B">
        <w:rPr>
          <w:sz w:val="28"/>
          <w:szCs w:val="28"/>
        </w:rPr>
        <w:t>Информ</w:t>
      </w:r>
      <w:proofErr w:type="spellEnd"/>
      <w:r w:rsidRPr="00D6490B">
        <w:rPr>
          <w:sz w:val="28"/>
          <w:szCs w:val="28"/>
        </w:rPr>
        <w:t xml:space="preserve"> УИК», в том числе на приобретение форменной атрибутики с символикой избирательной кампании, канцелярских товаров, изготовление информационных материалов проекта и его транспортное обслуживание;</w:t>
      </w:r>
    </w:p>
    <w:p w14:paraId="7E636428" w14:textId="24C80B59" w:rsidR="00D6490B" w:rsidRPr="00D6490B" w:rsidRDefault="00D6490B" w:rsidP="00007517">
      <w:pPr>
        <w:numPr>
          <w:ilvl w:val="0"/>
          <w:numId w:val="3"/>
        </w:numPr>
        <w:tabs>
          <w:tab w:val="clear" w:pos="720"/>
          <w:tab w:val="num" w:pos="426"/>
          <w:tab w:val="left" w:pos="993"/>
        </w:tabs>
        <w:spacing w:line="360" w:lineRule="auto"/>
        <w:ind w:left="0" w:firstLine="709"/>
        <w:jc w:val="both"/>
        <w:rPr>
          <w:sz w:val="28"/>
          <w:szCs w:val="28"/>
        </w:rPr>
      </w:pPr>
      <w:r w:rsidRPr="00D6490B">
        <w:rPr>
          <w:sz w:val="28"/>
          <w:szCs w:val="28"/>
        </w:rPr>
        <w:lastRenderedPageBreak/>
        <w:t>материально-техническим обеспечением деятельности участковых избирательных комиссий, в том числе на приобретение оборудования, иных материальных ценностей (материальных запасов) и оформлени</w:t>
      </w:r>
      <w:r>
        <w:rPr>
          <w:sz w:val="28"/>
          <w:szCs w:val="28"/>
        </w:rPr>
        <w:t>е</w:t>
      </w:r>
      <w:r w:rsidRPr="00D6490B">
        <w:rPr>
          <w:sz w:val="28"/>
          <w:szCs w:val="28"/>
        </w:rPr>
        <w:t xml:space="preserve"> помещений для голосования;</w:t>
      </w:r>
    </w:p>
    <w:p w14:paraId="46063BE2" w14:textId="0568BC70" w:rsidR="00D6490B" w:rsidRPr="00D6490B" w:rsidRDefault="00D6490B" w:rsidP="00007517">
      <w:pPr>
        <w:numPr>
          <w:ilvl w:val="0"/>
          <w:numId w:val="3"/>
        </w:numPr>
        <w:tabs>
          <w:tab w:val="clear" w:pos="720"/>
          <w:tab w:val="num" w:pos="426"/>
          <w:tab w:val="left" w:pos="993"/>
        </w:tabs>
        <w:spacing w:line="360" w:lineRule="auto"/>
        <w:ind w:left="0" w:firstLine="709"/>
        <w:jc w:val="both"/>
        <w:rPr>
          <w:sz w:val="28"/>
          <w:szCs w:val="28"/>
        </w:rPr>
      </w:pPr>
      <w:r w:rsidRPr="00D6490B">
        <w:rPr>
          <w:sz w:val="28"/>
          <w:szCs w:val="28"/>
        </w:rPr>
        <w:t xml:space="preserve">обеспечением реализации избирательных прав отдельных категорий граждан, в том числе избирателей из числа инвалидов по зрению, а также с проведением мероприятий, направленных на повышение электоральной активности впервые голосующих избирателей, ветеранов Великой Отечественной </w:t>
      </w:r>
      <w:r>
        <w:rPr>
          <w:sz w:val="28"/>
          <w:szCs w:val="28"/>
        </w:rPr>
        <w:t>В</w:t>
      </w:r>
      <w:r w:rsidRPr="00D6490B">
        <w:rPr>
          <w:sz w:val="28"/>
          <w:szCs w:val="28"/>
        </w:rPr>
        <w:t>ойны;</w:t>
      </w:r>
    </w:p>
    <w:p w14:paraId="7834267D" w14:textId="77777777" w:rsidR="00D6490B" w:rsidRPr="00D6490B" w:rsidRDefault="00D6490B" w:rsidP="00007517">
      <w:pPr>
        <w:numPr>
          <w:ilvl w:val="0"/>
          <w:numId w:val="3"/>
        </w:numPr>
        <w:tabs>
          <w:tab w:val="clear" w:pos="720"/>
          <w:tab w:val="num" w:pos="426"/>
          <w:tab w:val="left" w:pos="993"/>
        </w:tabs>
        <w:spacing w:line="360" w:lineRule="auto"/>
        <w:ind w:left="0" w:firstLine="709"/>
        <w:jc w:val="both"/>
        <w:rPr>
          <w:sz w:val="28"/>
          <w:szCs w:val="28"/>
        </w:rPr>
      </w:pPr>
      <w:r w:rsidRPr="00D6490B">
        <w:rPr>
          <w:sz w:val="28"/>
          <w:szCs w:val="28"/>
        </w:rPr>
        <w:t>транспортным обслуживанием мероприятий по подготовке и проведению выборов,</w:t>
      </w:r>
    </w:p>
    <w:p w14:paraId="03B57E01" w14:textId="10A42BEE" w:rsidR="00D6490B" w:rsidRPr="00D6490B" w:rsidRDefault="00D6490B" w:rsidP="00007517">
      <w:pPr>
        <w:tabs>
          <w:tab w:val="num" w:pos="426"/>
        </w:tabs>
        <w:spacing w:line="360" w:lineRule="auto"/>
        <w:ind w:firstLine="360"/>
        <w:jc w:val="both"/>
        <w:rPr>
          <w:sz w:val="28"/>
          <w:szCs w:val="28"/>
        </w:rPr>
      </w:pPr>
      <w:r w:rsidRPr="00D6490B">
        <w:rPr>
          <w:sz w:val="28"/>
          <w:szCs w:val="28"/>
        </w:rPr>
        <w:t xml:space="preserve">с учетом </w:t>
      </w:r>
      <w:r w:rsidR="0054355D">
        <w:rPr>
          <w:sz w:val="28"/>
          <w:szCs w:val="28"/>
        </w:rPr>
        <w:t>положений Федерального закона № 67-ФЗ, Федерального закона № </w:t>
      </w:r>
      <w:r w:rsidRPr="00D6490B">
        <w:rPr>
          <w:sz w:val="28"/>
          <w:szCs w:val="28"/>
        </w:rPr>
        <w:t>20-ФЗ, нормативных актов Центральной избирательной комиссии Российской Федерации и избирательной комиссии Тверской области.</w:t>
      </w:r>
    </w:p>
    <w:p w14:paraId="7C0B59BD" w14:textId="77777777" w:rsidR="001E60C7" w:rsidRPr="00030288" w:rsidRDefault="00030288" w:rsidP="00007517">
      <w:pPr>
        <w:spacing w:line="360" w:lineRule="auto"/>
        <w:ind w:firstLine="720"/>
        <w:jc w:val="both"/>
        <w:rPr>
          <w:sz w:val="28"/>
          <w:szCs w:val="28"/>
        </w:rPr>
      </w:pPr>
      <w:r>
        <w:rPr>
          <w:sz w:val="28"/>
          <w:szCs w:val="28"/>
        </w:rPr>
        <w:t>Избирательная комиссия Тверской области имеет право закупать иные товары, работы, услуги для осуществления своей деятельности в соответствии с требованиями законодательства о выборах и нормативных актов Центральной избирательной комиссии Российской Федерации при условии обеспечения необходимыми товарами, работами, услугами по основным направлениям расходов в пределах выделенных средств.</w:t>
      </w:r>
    </w:p>
    <w:p w14:paraId="5A7E9C52" w14:textId="283AD1D3" w:rsidR="001E60C7" w:rsidRDefault="00030288" w:rsidP="00007517">
      <w:pPr>
        <w:spacing w:line="360" w:lineRule="auto"/>
        <w:ind w:firstLine="720"/>
        <w:jc w:val="both"/>
        <w:rPr>
          <w:sz w:val="28"/>
          <w:szCs w:val="28"/>
        </w:rPr>
      </w:pPr>
      <w:r>
        <w:rPr>
          <w:sz w:val="28"/>
          <w:szCs w:val="28"/>
        </w:rPr>
        <w:t xml:space="preserve">В рамках своей деятельности избирательная комиссия Тверской области взаимодействует с исполнительными органами государственной власти, государственными органами, органами местного самоуправления, государственными и муниципальными учреждениями, организациями, осуществляющими теле- и (или) радиовещание, и редакциями государственных и муниципальных печатных изданий в части исполнения ими положений </w:t>
      </w:r>
      <w:r w:rsidR="001A6EA5">
        <w:rPr>
          <w:sz w:val="28"/>
          <w:szCs w:val="28"/>
        </w:rPr>
        <w:t>пунктов</w:t>
      </w:r>
      <w:r>
        <w:rPr>
          <w:sz w:val="28"/>
          <w:szCs w:val="28"/>
        </w:rPr>
        <w:t xml:space="preserve"> 16–18 </w:t>
      </w:r>
      <w:r w:rsidR="0054355D">
        <w:rPr>
          <w:sz w:val="28"/>
          <w:szCs w:val="28"/>
        </w:rPr>
        <w:t>статьи 20 Федерального закона № </w:t>
      </w:r>
      <w:r>
        <w:rPr>
          <w:sz w:val="28"/>
          <w:szCs w:val="28"/>
        </w:rPr>
        <w:t>67-ФЗ</w:t>
      </w:r>
      <w:r w:rsidR="001A6EA5">
        <w:rPr>
          <w:sz w:val="28"/>
          <w:szCs w:val="28"/>
        </w:rPr>
        <w:t xml:space="preserve">, постановлений и распоряжений </w:t>
      </w:r>
      <w:r>
        <w:rPr>
          <w:sz w:val="28"/>
          <w:szCs w:val="28"/>
        </w:rPr>
        <w:t>Правительства Тверской области.</w:t>
      </w:r>
    </w:p>
    <w:p w14:paraId="55C60491" w14:textId="77777777" w:rsidR="0054355D" w:rsidRDefault="0054355D" w:rsidP="00007517">
      <w:pPr>
        <w:spacing w:line="360" w:lineRule="auto"/>
        <w:ind w:firstLine="720"/>
        <w:jc w:val="both"/>
        <w:rPr>
          <w:sz w:val="28"/>
          <w:szCs w:val="28"/>
        </w:rPr>
      </w:pPr>
    </w:p>
    <w:p w14:paraId="28AA0778" w14:textId="77777777" w:rsidR="0054355D" w:rsidRPr="00030288" w:rsidRDefault="0054355D" w:rsidP="00007517">
      <w:pPr>
        <w:spacing w:line="360" w:lineRule="auto"/>
        <w:ind w:firstLine="720"/>
        <w:jc w:val="both"/>
        <w:rPr>
          <w:sz w:val="28"/>
          <w:szCs w:val="28"/>
        </w:rPr>
      </w:pPr>
    </w:p>
    <w:p w14:paraId="463FEEF3" w14:textId="77777777" w:rsidR="001E60C7" w:rsidRPr="00030288" w:rsidRDefault="00030288" w:rsidP="00F86B71">
      <w:pPr>
        <w:spacing w:before="240" w:after="120" w:line="360" w:lineRule="auto"/>
        <w:jc w:val="center"/>
        <w:rPr>
          <w:sz w:val="28"/>
          <w:szCs w:val="28"/>
        </w:rPr>
      </w:pPr>
      <w:r>
        <w:rPr>
          <w:b/>
          <w:bCs/>
          <w:sz w:val="28"/>
          <w:szCs w:val="28"/>
        </w:rPr>
        <w:lastRenderedPageBreak/>
        <w:t>3. Организация работы при осуществлении закупок</w:t>
      </w:r>
    </w:p>
    <w:p w14:paraId="1DBEAF1B" w14:textId="77777777" w:rsidR="001E60C7" w:rsidRPr="00030288" w:rsidRDefault="00030288" w:rsidP="0054355D">
      <w:pPr>
        <w:spacing w:line="360" w:lineRule="auto"/>
        <w:ind w:firstLine="709"/>
        <w:jc w:val="both"/>
        <w:rPr>
          <w:sz w:val="28"/>
          <w:szCs w:val="28"/>
        </w:rPr>
      </w:pPr>
      <w:r>
        <w:rPr>
          <w:sz w:val="28"/>
          <w:szCs w:val="28"/>
        </w:rPr>
        <w:t>Организацию работы по закупкам товаров, работ, услуг осуществляют:</w:t>
      </w:r>
    </w:p>
    <w:p w14:paraId="37505595" w14:textId="77777777" w:rsidR="001E60C7" w:rsidRPr="00030288" w:rsidRDefault="00030288" w:rsidP="00BC330E">
      <w:pPr>
        <w:pStyle w:val="a4"/>
        <w:numPr>
          <w:ilvl w:val="0"/>
          <w:numId w:val="2"/>
        </w:numPr>
        <w:tabs>
          <w:tab w:val="left" w:pos="1134"/>
        </w:tabs>
        <w:spacing w:line="360" w:lineRule="auto"/>
        <w:ind w:left="0" w:firstLine="709"/>
        <w:jc w:val="both"/>
        <w:rPr>
          <w:sz w:val="28"/>
          <w:szCs w:val="28"/>
        </w:rPr>
      </w:pPr>
      <w:r>
        <w:rPr>
          <w:sz w:val="28"/>
          <w:szCs w:val="28"/>
        </w:rPr>
        <w:t>контрактный управляющий;</w:t>
      </w:r>
    </w:p>
    <w:p w14:paraId="1FF00681" w14:textId="76EFC741" w:rsidR="001E60C7" w:rsidRPr="00030288" w:rsidRDefault="00030288" w:rsidP="00BC330E">
      <w:pPr>
        <w:pStyle w:val="a4"/>
        <w:numPr>
          <w:ilvl w:val="0"/>
          <w:numId w:val="2"/>
        </w:numPr>
        <w:tabs>
          <w:tab w:val="left" w:pos="1134"/>
        </w:tabs>
        <w:spacing w:line="360" w:lineRule="auto"/>
        <w:ind w:left="0" w:firstLine="709"/>
        <w:jc w:val="both"/>
        <w:rPr>
          <w:sz w:val="28"/>
          <w:szCs w:val="28"/>
        </w:rPr>
      </w:pPr>
      <w:r>
        <w:rPr>
          <w:sz w:val="28"/>
          <w:szCs w:val="28"/>
        </w:rPr>
        <w:t>ответственные лица, включая отвечающих за приемку и экспертизу (далее – ответственные исполнители закупки).</w:t>
      </w:r>
    </w:p>
    <w:p w14:paraId="56364061" w14:textId="7E6D79CB" w:rsidR="001E60C7" w:rsidRPr="00030288" w:rsidRDefault="00030288" w:rsidP="0054355D">
      <w:pPr>
        <w:spacing w:line="360" w:lineRule="auto"/>
        <w:ind w:firstLine="720"/>
        <w:jc w:val="both"/>
        <w:rPr>
          <w:sz w:val="28"/>
          <w:szCs w:val="28"/>
        </w:rPr>
      </w:pPr>
      <w:r>
        <w:rPr>
          <w:sz w:val="28"/>
          <w:szCs w:val="28"/>
        </w:rPr>
        <w:t>Данные лица действуют в соотве</w:t>
      </w:r>
      <w:r w:rsidR="0054355D">
        <w:rPr>
          <w:sz w:val="28"/>
          <w:szCs w:val="28"/>
        </w:rPr>
        <w:t xml:space="preserve">тствии с Федеральным законом </w:t>
      </w:r>
      <w:r w:rsidR="0054355D">
        <w:rPr>
          <w:sz w:val="28"/>
          <w:szCs w:val="28"/>
        </w:rPr>
        <w:br/>
        <w:t>№ </w:t>
      </w:r>
      <w:r>
        <w:rPr>
          <w:sz w:val="28"/>
          <w:szCs w:val="28"/>
        </w:rPr>
        <w:t>44-ФЗ, распоряжением избирательной комиссии Т</w:t>
      </w:r>
      <w:r w:rsidR="0054355D">
        <w:rPr>
          <w:sz w:val="28"/>
          <w:szCs w:val="28"/>
        </w:rPr>
        <w:t>верской области от 13.04.2021 № </w:t>
      </w:r>
      <w:r>
        <w:rPr>
          <w:sz w:val="28"/>
          <w:szCs w:val="28"/>
        </w:rPr>
        <w:t xml:space="preserve">131-лс «О назначении контрактного управляющего» и распоряжением избирательной комиссии Тверской области от 30.12.2022 </w:t>
      </w:r>
      <w:r>
        <w:rPr>
          <w:sz w:val="28"/>
          <w:szCs w:val="28"/>
        </w:rPr>
        <w:br/>
        <w:t>№ 01-08/29-р «О комиссии по осуществлению закупок товаров, работ, услуг для обеспечения нужд избирательной комиссии Тверской области».</w:t>
      </w:r>
    </w:p>
    <w:p w14:paraId="7A50A7F2" w14:textId="77777777" w:rsidR="001E60C7" w:rsidRPr="00030288" w:rsidRDefault="00030288" w:rsidP="0054355D">
      <w:pPr>
        <w:spacing w:line="360" w:lineRule="auto"/>
        <w:ind w:firstLine="720"/>
        <w:jc w:val="both"/>
        <w:rPr>
          <w:sz w:val="28"/>
          <w:szCs w:val="28"/>
        </w:rPr>
      </w:pPr>
      <w:r>
        <w:rPr>
          <w:sz w:val="28"/>
          <w:szCs w:val="28"/>
        </w:rPr>
        <w:t>Закупка товаров, работ, услуг осуществляется в пределах средств, выделенных из областного бюджета на оказание содействия в подготовке и проведении выборов.</w:t>
      </w:r>
    </w:p>
    <w:p w14:paraId="0347DF89" w14:textId="77777777" w:rsidR="001E60C7" w:rsidRPr="00030288" w:rsidRDefault="00030288" w:rsidP="0054355D">
      <w:pPr>
        <w:spacing w:line="360" w:lineRule="auto"/>
        <w:ind w:firstLine="720"/>
        <w:jc w:val="both"/>
        <w:rPr>
          <w:sz w:val="28"/>
          <w:szCs w:val="28"/>
        </w:rPr>
      </w:pPr>
      <w:r>
        <w:rPr>
          <w:sz w:val="28"/>
          <w:szCs w:val="28"/>
        </w:rPr>
        <w:t>Избирательная комиссия Тверской области принимает:</w:t>
      </w:r>
    </w:p>
    <w:p w14:paraId="77573E8B" w14:textId="270A10D9" w:rsidR="001E60C7" w:rsidRPr="00030288" w:rsidRDefault="00030288" w:rsidP="0054355D">
      <w:pPr>
        <w:spacing w:line="360" w:lineRule="auto"/>
        <w:ind w:firstLine="709"/>
        <w:jc w:val="both"/>
        <w:rPr>
          <w:sz w:val="28"/>
          <w:szCs w:val="28"/>
        </w:rPr>
      </w:pPr>
      <w:r>
        <w:rPr>
          <w:sz w:val="28"/>
          <w:szCs w:val="28"/>
        </w:rPr>
        <w:t xml:space="preserve">1. Постановление </w:t>
      </w:r>
      <w:r w:rsidR="00FA1700">
        <w:rPr>
          <w:sz w:val="28"/>
          <w:szCs w:val="28"/>
        </w:rPr>
        <w:t xml:space="preserve">об утверждении сметы </w:t>
      </w:r>
      <w:r w:rsidR="002F6A51">
        <w:rPr>
          <w:sz w:val="28"/>
          <w:szCs w:val="28"/>
        </w:rPr>
        <w:t>расходов</w:t>
      </w:r>
      <w:r w:rsidR="00B82862">
        <w:rPr>
          <w:sz w:val="28"/>
          <w:szCs w:val="28"/>
        </w:rPr>
        <w:t xml:space="preserve"> (распределении средств)</w:t>
      </w:r>
      <w:r>
        <w:rPr>
          <w:sz w:val="28"/>
          <w:szCs w:val="28"/>
        </w:rPr>
        <w:t>, выделенных на оказание содействия в подготовке и проведении выборов;</w:t>
      </w:r>
    </w:p>
    <w:p w14:paraId="6907480B" w14:textId="77777777" w:rsidR="001E60C7" w:rsidRPr="00030288" w:rsidRDefault="00030288" w:rsidP="0054355D">
      <w:pPr>
        <w:spacing w:line="360" w:lineRule="auto"/>
        <w:ind w:firstLine="709"/>
        <w:jc w:val="both"/>
        <w:rPr>
          <w:sz w:val="28"/>
          <w:szCs w:val="28"/>
        </w:rPr>
      </w:pPr>
      <w:r>
        <w:rPr>
          <w:sz w:val="28"/>
          <w:szCs w:val="28"/>
        </w:rPr>
        <w:t>2. Постановление об организации закупок товаров, работ, услуг при подготовке и проведении выборов, содержащее перечень закупаемых товаров, работ, услуг, связанных с исполнением полномочий избирательной комиссии Тверской области и обеспечением деятельности нижестоящих избирательных комиссий.</w:t>
      </w:r>
    </w:p>
    <w:p w14:paraId="5763ADFA" w14:textId="6B1794C3" w:rsidR="001E60C7" w:rsidRPr="00030288" w:rsidRDefault="00030288" w:rsidP="00847235">
      <w:pPr>
        <w:spacing w:before="120" w:after="120"/>
        <w:jc w:val="center"/>
        <w:rPr>
          <w:sz w:val="28"/>
          <w:szCs w:val="28"/>
        </w:rPr>
      </w:pPr>
      <w:r>
        <w:rPr>
          <w:b/>
          <w:bCs/>
          <w:sz w:val="28"/>
          <w:szCs w:val="28"/>
        </w:rPr>
        <w:t xml:space="preserve">4. Полномочия контрактного управляющего </w:t>
      </w:r>
      <w:r w:rsidR="00847235">
        <w:rPr>
          <w:b/>
          <w:bCs/>
          <w:sz w:val="28"/>
          <w:szCs w:val="28"/>
        </w:rPr>
        <w:br/>
      </w:r>
      <w:r>
        <w:rPr>
          <w:b/>
          <w:bCs/>
          <w:sz w:val="28"/>
          <w:szCs w:val="28"/>
        </w:rPr>
        <w:t>и ответственных исполнителей закупки</w:t>
      </w:r>
    </w:p>
    <w:p w14:paraId="261643D0" w14:textId="77777777" w:rsidR="001E60C7" w:rsidRPr="00030288" w:rsidRDefault="00030288" w:rsidP="00847235">
      <w:pPr>
        <w:spacing w:line="360" w:lineRule="auto"/>
        <w:ind w:firstLine="720"/>
        <w:jc w:val="both"/>
        <w:rPr>
          <w:sz w:val="28"/>
          <w:szCs w:val="28"/>
        </w:rPr>
      </w:pPr>
      <w:r>
        <w:rPr>
          <w:sz w:val="28"/>
          <w:szCs w:val="28"/>
        </w:rPr>
        <w:t>Контрактный управляющий и ответственные исполнители закупки осуществляют:</w:t>
      </w:r>
    </w:p>
    <w:p w14:paraId="3F343CEF" w14:textId="2010DF2A" w:rsidR="001E60C7" w:rsidRPr="00030288" w:rsidRDefault="00847235" w:rsidP="00847235">
      <w:pPr>
        <w:spacing w:line="360" w:lineRule="auto"/>
        <w:ind w:firstLine="709"/>
        <w:jc w:val="both"/>
        <w:rPr>
          <w:sz w:val="28"/>
          <w:szCs w:val="28"/>
        </w:rPr>
      </w:pPr>
      <w:r>
        <w:rPr>
          <w:sz w:val="28"/>
          <w:szCs w:val="28"/>
        </w:rPr>
        <w:t>1. </w:t>
      </w:r>
      <w:r w:rsidR="00030288">
        <w:rPr>
          <w:sz w:val="28"/>
          <w:szCs w:val="28"/>
        </w:rPr>
        <w:t>Сбор информации и предложений для подготовки проекта плана закупок товаров, работ, услуг, включая описание объекта закупок;</w:t>
      </w:r>
    </w:p>
    <w:p w14:paraId="52126368" w14:textId="6B87B0CC" w:rsidR="001E60C7" w:rsidRPr="00030288" w:rsidRDefault="00847235" w:rsidP="00847235">
      <w:pPr>
        <w:spacing w:line="360" w:lineRule="auto"/>
        <w:ind w:firstLine="709"/>
        <w:jc w:val="both"/>
        <w:rPr>
          <w:sz w:val="28"/>
          <w:szCs w:val="28"/>
        </w:rPr>
      </w:pPr>
      <w:r>
        <w:rPr>
          <w:sz w:val="28"/>
          <w:szCs w:val="28"/>
        </w:rPr>
        <w:t>2. </w:t>
      </w:r>
      <w:r w:rsidR="00030288">
        <w:rPr>
          <w:sz w:val="28"/>
          <w:szCs w:val="28"/>
        </w:rPr>
        <w:t>Обоснование стоимости закупок;</w:t>
      </w:r>
    </w:p>
    <w:p w14:paraId="267C6AAB" w14:textId="77777777" w:rsidR="001E60C7" w:rsidRPr="00030288" w:rsidRDefault="00030288" w:rsidP="00847235">
      <w:pPr>
        <w:spacing w:line="360" w:lineRule="auto"/>
        <w:ind w:firstLine="709"/>
        <w:jc w:val="both"/>
        <w:rPr>
          <w:sz w:val="28"/>
          <w:szCs w:val="28"/>
        </w:rPr>
      </w:pPr>
      <w:r>
        <w:rPr>
          <w:sz w:val="28"/>
          <w:szCs w:val="28"/>
        </w:rPr>
        <w:lastRenderedPageBreak/>
        <w:t>3. Подготовку проекта плана закупок для последующего утверждения;</w:t>
      </w:r>
    </w:p>
    <w:p w14:paraId="0E14EC74" w14:textId="52EE9CAB" w:rsidR="001E60C7" w:rsidRPr="00030288" w:rsidRDefault="00847235" w:rsidP="00847235">
      <w:pPr>
        <w:spacing w:line="360" w:lineRule="auto"/>
        <w:ind w:firstLine="709"/>
        <w:jc w:val="both"/>
        <w:rPr>
          <w:sz w:val="28"/>
          <w:szCs w:val="28"/>
        </w:rPr>
      </w:pPr>
      <w:r>
        <w:rPr>
          <w:sz w:val="28"/>
          <w:szCs w:val="28"/>
        </w:rPr>
        <w:t>4. </w:t>
      </w:r>
      <w:r w:rsidR="00030288">
        <w:rPr>
          <w:sz w:val="28"/>
          <w:szCs w:val="28"/>
        </w:rPr>
        <w:t>Подготовку документации для заключения контракта (проект контракта, техническое задание, обоснование стоимости, обоснование выбора поставщика (подрядчика, исполнителя));</w:t>
      </w:r>
    </w:p>
    <w:p w14:paraId="53BFD8CF" w14:textId="77777777" w:rsidR="001E60C7" w:rsidRPr="00030288" w:rsidRDefault="00030288" w:rsidP="00847235">
      <w:pPr>
        <w:spacing w:line="360" w:lineRule="auto"/>
        <w:ind w:firstLine="709"/>
        <w:jc w:val="both"/>
        <w:rPr>
          <w:sz w:val="28"/>
          <w:szCs w:val="28"/>
        </w:rPr>
      </w:pPr>
      <w:r>
        <w:rPr>
          <w:sz w:val="28"/>
          <w:szCs w:val="28"/>
        </w:rPr>
        <w:t>5. Организацию заключения контракта;</w:t>
      </w:r>
    </w:p>
    <w:p w14:paraId="01ED5FA9" w14:textId="77777777" w:rsidR="001E60C7" w:rsidRPr="00030288" w:rsidRDefault="00030288" w:rsidP="00847235">
      <w:pPr>
        <w:spacing w:line="360" w:lineRule="auto"/>
        <w:ind w:firstLine="709"/>
        <w:jc w:val="both"/>
        <w:rPr>
          <w:sz w:val="28"/>
          <w:szCs w:val="28"/>
        </w:rPr>
      </w:pPr>
      <w:r>
        <w:rPr>
          <w:sz w:val="28"/>
          <w:szCs w:val="28"/>
        </w:rPr>
        <w:t>6. Контроль за исполнением контракта, расчет штрафов (пени);</w:t>
      </w:r>
    </w:p>
    <w:p w14:paraId="0A7B7D70" w14:textId="77777777" w:rsidR="001E60C7" w:rsidRPr="00030288" w:rsidRDefault="00030288" w:rsidP="00847235">
      <w:pPr>
        <w:spacing w:line="360" w:lineRule="auto"/>
        <w:ind w:firstLine="709"/>
        <w:jc w:val="both"/>
        <w:rPr>
          <w:sz w:val="28"/>
          <w:szCs w:val="28"/>
        </w:rPr>
      </w:pPr>
      <w:r>
        <w:rPr>
          <w:sz w:val="28"/>
          <w:szCs w:val="28"/>
        </w:rPr>
        <w:t>7. Составление отчета об осуществлении закупок;</w:t>
      </w:r>
    </w:p>
    <w:p w14:paraId="3E87D728" w14:textId="6A99825C" w:rsidR="001E60C7" w:rsidRPr="00030288" w:rsidRDefault="00847235" w:rsidP="00847235">
      <w:pPr>
        <w:spacing w:line="360" w:lineRule="auto"/>
        <w:ind w:firstLine="709"/>
        <w:jc w:val="both"/>
        <w:rPr>
          <w:sz w:val="28"/>
          <w:szCs w:val="28"/>
        </w:rPr>
      </w:pPr>
      <w:r>
        <w:rPr>
          <w:sz w:val="28"/>
          <w:szCs w:val="28"/>
        </w:rPr>
        <w:t>8. </w:t>
      </w:r>
      <w:r w:rsidR="00030288">
        <w:rPr>
          <w:sz w:val="28"/>
          <w:szCs w:val="28"/>
        </w:rPr>
        <w:t>Оказание методической помощи нижестоящим избирательным комиссиям при осуществлении ими закупок.</w:t>
      </w:r>
    </w:p>
    <w:p w14:paraId="7C55DD1B" w14:textId="77777777" w:rsidR="001E60C7" w:rsidRPr="00030288" w:rsidRDefault="00030288" w:rsidP="00847235">
      <w:pPr>
        <w:spacing w:before="120" w:after="120" w:line="360" w:lineRule="auto"/>
        <w:jc w:val="center"/>
        <w:rPr>
          <w:sz w:val="28"/>
          <w:szCs w:val="28"/>
        </w:rPr>
      </w:pPr>
      <w:r>
        <w:rPr>
          <w:b/>
          <w:bCs/>
          <w:sz w:val="28"/>
          <w:szCs w:val="28"/>
        </w:rPr>
        <w:t>5. Формирование плана закупок</w:t>
      </w:r>
    </w:p>
    <w:p w14:paraId="05103F96" w14:textId="0EFFB48D" w:rsidR="001E60C7" w:rsidRPr="00030288" w:rsidRDefault="00030288" w:rsidP="00847235">
      <w:pPr>
        <w:spacing w:line="360" w:lineRule="auto"/>
        <w:ind w:firstLine="720"/>
        <w:jc w:val="both"/>
        <w:rPr>
          <w:sz w:val="28"/>
          <w:szCs w:val="28"/>
        </w:rPr>
      </w:pPr>
      <w:r>
        <w:rPr>
          <w:sz w:val="28"/>
          <w:szCs w:val="28"/>
        </w:rPr>
        <w:t>План закупок товаров, работ, услуг формируется</w:t>
      </w:r>
      <w:r w:rsidR="00847235">
        <w:rPr>
          <w:sz w:val="28"/>
          <w:szCs w:val="28"/>
        </w:rPr>
        <w:t xml:space="preserve"> по форме согласно Приложению № </w:t>
      </w:r>
      <w:r>
        <w:rPr>
          <w:sz w:val="28"/>
          <w:szCs w:val="28"/>
        </w:rPr>
        <w:t>1 к настоящему Порядку и состоит из двух разделов:</w:t>
      </w:r>
    </w:p>
    <w:p w14:paraId="5B640AD3" w14:textId="31B6E22D" w:rsidR="001E60C7" w:rsidRPr="00030288" w:rsidRDefault="00030288" w:rsidP="00312939">
      <w:pPr>
        <w:pStyle w:val="a4"/>
        <w:numPr>
          <w:ilvl w:val="0"/>
          <w:numId w:val="2"/>
        </w:numPr>
        <w:tabs>
          <w:tab w:val="left" w:pos="993"/>
        </w:tabs>
        <w:spacing w:line="360" w:lineRule="auto"/>
        <w:ind w:left="0" w:firstLine="709"/>
        <w:rPr>
          <w:sz w:val="28"/>
          <w:szCs w:val="28"/>
        </w:rPr>
      </w:pPr>
      <w:r>
        <w:rPr>
          <w:sz w:val="28"/>
          <w:szCs w:val="28"/>
        </w:rPr>
        <w:t>Первый раздел – перечень закупок для обеспечения деятельности нижестоящих избирательных комиссий;</w:t>
      </w:r>
    </w:p>
    <w:p w14:paraId="2800165F" w14:textId="0467964C" w:rsidR="001E60C7" w:rsidRPr="00030288" w:rsidRDefault="00030288" w:rsidP="00312939">
      <w:pPr>
        <w:pStyle w:val="a4"/>
        <w:numPr>
          <w:ilvl w:val="0"/>
          <w:numId w:val="2"/>
        </w:numPr>
        <w:tabs>
          <w:tab w:val="left" w:pos="993"/>
        </w:tabs>
        <w:spacing w:line="360" w:lineRule="auto"/>
        <w:ind w:left="0" w:firstLine="709"/>
        <w:rPr>
          <w:sz w:val="28"/>
          <w:szCs w:val="28"/>
        </w:rPr>
      </w:pPr>
      <w:r>
        <w:rPr>
          <w:sz w:val="28"/>
          <w:szCs w:val="28"/>
        </w:rPr>
        <w:t>Второй раздел – перечень закупок для обеспечения деятельности самой избирательной комиссии Тверской области.</w:t>
      </w:r>
    </w:p>
    <w:p w14:paraId="26670C8F" w14:textId="77777777" w:rsidR="001E60C7" w:rsidRPr="00030288" w:rsidRDefault="00030288" w:rsidP="00312939">
      <w:pPr>
        <w:tabs>
          <w:tab w:val="left" w:pos="993"/>
        </w:tabs>
        <w:spacing w:line="360" w:lineRule="auto"/>
        <w:ind w:firstLine="709"/>
        <w:jc w:val="both"/>
        <w:rPr>
          <w:sz w:val="28"/>
          <w:szCs w:val="28"/>
        </w:rPr>
      </w:pPr>
      <w:r>
        <w:rPr>
          <w:sz w:val="28"/>
          <w:szCs w:val="28"/>
        </w:rPr>
        <w:t>План закупок составляется в разрезе предполагаемых контрактов.</w:t>
      </w:r>
    </w:p>
    <w:p w14:paraId="5A599FD1" w14:textId="77777777" w:rsidR="001E60C7" w:rsidRPr="00030288" w:rsidRDefault="00030288" w:rsidP="00312939">
      <w:pPr>
        <w:tabs>
          <w:tab w:val="left" w:pos="993"/>
        </w:tabs>
        <w:spacing w:line="360" w:lineRule="auto"/>
        <w:ind w:firstLine="709"/>
        <w:jc w:val="both"/>
        <w:rPr>
          <w:sz w:val="28"/>
          <w:szCs w:val="28"/>
        </w:rPr>
      </w:pPr>
      <w:r>
        <w:rPr>
          <w:sz w:val="28"/>
          <w:szCs w:val="28"/>
        </w:rPr>
        <w:t>В плане закупок должна содержаться следующая информация:</w:t>
      </w:r>
    </w:p>
    <w:p w14:paraId="3B54F4E9" w14:textId="77777777" w:rsidR="001E60C7" w:rsidRPr="00030288" w:rsidRDefault="00030288" w:rsidP="00312939">
      <w:pPr>
        <w:pStyle w:val="a4"/>
        <w:numPr>
          <w:ilvl w:val="0"/>
          <w:numId w:val="2"/>
        </w:numPr>
        <w:tabs>
          <w:tab w:val="left" w:pos="993"/>
        </w:tabs>
        <w:spacing w:line="360" w:lineRule="auto"/>
        <w:ind w:left="0" w:firstLine="709"/>
        <w:rPr>
          <w:sz w:val="28"/>
          <w:szCs w:val="28"/>
        </w:rPr>
      </w:pPr>
      <w:r>
        <w:rPr>
          <w:sz w:val="28"/>
          <w:szCs w:val="28"/>
        </w:rPr>
        <w:t>наименование объекта закупки;</w:t>
      </w:r>
    </w:p>
    <w:p w14:paraId="45445C45" w14:textId="77777777" w:rsidR="001E60C7" w:rsidRPr="00030288" w:rsidRDefault="00030288" w:rsidP="00312939">
      <w:pPr>
        <w:pStyle w:val="a4"/>
        <w:numPr>
          <w:ilvl w:val="0"/>
          <w:numId w:val="2"/>
        </w:numPr>
        <w:tabs>
          <w:tab w:val="left" w:pos="993"/>
        </w:tabs>
        <w:spacing w:line="360" w:lineRule="auto"/>
        <w:ind w:left="0" w:firstLine="709"/>
        <w:rPr>
          <w:sz w:val="28"/>
          <w:szCs w:val="28"/>
        </w:rPr>
      </w:pPr>
      <w:r>
        <w:rPr>
          <w:sz w:val="28"/>
          <w:szCs w:val="28"/>
        </w:rPr>
        <w:t>краткое описание объекта закупки (с указанием объема, характеристик);</w:t>
      </w:r>
    </w:p>
    <w:p w14:paraId="6A94A3CC" w14:textId="77777777" w:rsidR="001E60C7" w:rsidRPr="00030288" w:rsidRDefault="00030288" w:rsidP="00312939">
      <w:pPr>
        <w:pStyle w:val="a4"/>
        <w:numPr>
          <w:ilvl w:val="0"/>
          <w:numId w:val="2"/>
        </w:numPr>
        <w:tabs>
          <w:tab w:val="left" w:pos="993"/>
        </w:tabs>
        <w:spacing w:line="360" w:lineRule="auto"/>
        <w:ind w:left="0" w:firstLine="709"/>
        <w:rPr>
          <w:sz w:val="28"/>
          <w:szCs w:val="28"/>
        </w:rPr>
      </w:pPr>
      <w:r>
        <w:rPr>
          <w:sz w:val="28"/>
          <w:szCs w:val="28"/>
        </w:rPr>
        <w:t>стоимость закупки;</w:t>
      </w:r>
    </w:p>
    <w:p w14:paraId="635CB60E" w14:textId="77777777" w:rsidR="001E60C7" w:rsidRPr="00030288" w:rsidRDefault="00030288" w:rsidP="00312939">
      <w:pPr>
        <w:pStyle w:val="a4"/>
        <w:numPr>
          <w:ilvl w:val="0"/>
          <w:numId w:val="2"/>
        </w:numPr>
        <w:tabs>
          <w:tab w:val="left" w:pos="993"/>
        </w:tabs>
        <w:spacing w:line="360" w:lineRule="auto"/>
        <w:ind w:left="0" w:firstLine="709"/>
        <w:rPr>
          <w:sz w:val="28"/>
          <w:szCs w:val="28"/>
        </w:rPr>
      </w:pPr>
      <w:r>
        <w:rPr>
          <w:sz w:val="28"/>
          <w:szCs w:val="28"/>
        </w:rPr>
        <w:t>обоснование стоимости закупки (согласно разделу 7 настоящего Порядка с указанием используемого метода и расчета цены контракта);</w:t>
      </w:r>
    </w:p>
    <w:p w14:paraId="76C114F8" w14:textId="77777777" w:rsidR="001E60C7" w:rsidRPr="00030288" w:rsidRDefault="00030288" w:rsidP="00312939">
      <w:pPr>
        <w:pStyle w:val="a4"/>
        <w:numPr>
          <w:ilvl w:val="0"/>
          <w:numId w:val="2"/>
        </w:numPr>
        <w:tabs>
          <w:tab w:val="left" w:pos="993"/>
        </w:tabs>
        <w:spacing w:line="360" w:lineRule="auto"/>
        <w:ind w:left="0" w:firstLine="709"/>
        <w:rPr>
          <w:sz w:val="28"/>
          <w:szCs w:val="28"/>
        </w:rPr>
      </w:pPr>
      <w:r>
        <w:rPr>
          <w:sz w:val="28"/>
          <w:szCs w:val="28"/>
        </w:rPr>
        <w:t>планируемый срок заключения контракта;</w:t>
      </w:r>
    </w:p>
    <w:p w14:paraId="684E5EC9" w14:textId="77777777" w:rsidR="001E60C7" w:rsidRPr="00030288" w:rsidRDefault="00030288" w:rsidP="00312939">
      <w:pPr>
        <w:pStyle w:val="a4"/>
        <w:numPr>
          <w:ilvl w:val="0"/>
          <w:numId w:val="2"/>
        </w:numPr>
        <w:tabs>
          <w:tab w:val="left" w:pos="993"/>
        </w:tabs>
        <w:spacing w:line="360" w:lineRule="auto"/>
        <w:ind w:left="0" w:firstLine="709"/>
        <w:rPr>
          <w:sz w:val="28"/>
          <w:szCs w:val="28"/>
        </w:rPr>
      </w:pPr>
      <w:r>
        <w:rPr>
          <w:sz w:val="28"/>
          <w:szCs w:val="28"/>
        </w:rPr>
        <w:t>планируемый срок (этапы) поставки товаров (выполнения работ, оказания услуг).</w:t>
      </w:r>
    </w:p>
    <w:p w14:paraId="2197260E" w14:textId="2C678E77" w:rsidR="001E60C7" w:rsidRPr="00030288" w:rsidRDefault="00030288" w:rsidP="00847235">
      <w:pPr>
        <w:spacing w:line="360" w:lineRule="auto"/>
        <w:ind w:firstLine="720"/>
        <w:jc w:val="both"/>
        <w:rPr>
          <w:sz w:val="28"/>
          <w:szCs w:val="28"/>
        </w:rPr>
      </w:pPr>
      <w:r>
        <w:rPr>
          <w:sz w:val="28"/>
          <w:szCs w:val="28"/>
        </w:rPr>
        <w:t>План закупок утверждается распоряжением председателя избирательной комиссии Тверской области после принятия постановления</w:t>
      </w:r>
      <w:r w:rsidR="001A6EA5">
        <w:rPr>
          <w:sz w:val="28"/>
          <w:szCs w:val="28"/>
        </w:rPr>
        <w:t xml:space="preserve"> избирательной комиссии Тверской области</w:t>
      </w:r>
      <w:r>
        <w:rPr>
          <w:sz w:val="28"/>
          <w:szCs w:val="28"/>
        </w:rPr>
        <w:t xml:space="preserve"> о распределении средств </w:t>
      </w:r>
      <w:r>
        <w:rPr>
          <w:sz w:val="28"/>
          <w:szCs w:val="28"/>
        </w:rPr>
        <w:lastRenderedPageBreak/>
        <w:t>областного бюджета на оказание содействия в подготовке и проведении выборов.</w:t>
      </w:r>
    </w:p>
    <w:p w14:paraId="3E9BA32E" w14:textId="77777777" w:rsidR="001E60C7" w:rsidRPr="00030288" w:rsidRDefault="00030288" w:rsidP="00847235">
      <w:pPr>
        <w:spacing w:line="360" w:lineRule="auto"/>
        <w:ind w:firstLine="720"/>
        <w:jc w:val="both"/>
        <w:rPr>
          <w:sz w:val="28"/>
          <w:szCs w:val="28"/>
        </w:rPr>
      </w:pPr>
      <w:r>
        <w:rPr>
          <w:sz w:val="28"/>
          <w:szCs w:val="28"/>
        </w:rPr>
        <w:t>Внесение изменений в план закупок осуществляется распоряжением председателя путем утверждения новой редакции плана в случае необходимости дополнительной закупки товаров, работ, услуг или изменения информации в плане.</w:t>
      </w:r>
    </w:p>
    <w:p w14:paraId="73CFE91C" w14:textId="77777777" w:rsidR="001E60C7" w:rsidRPr="00030288" w:rsidRDefault="00030288" w:rsidP="00847235">
      <w:pPr>
        <w:spacing w:line="360" w:lineRule="auto"/>
        <w:ind w:firstLine="720"/>
        <w:jc w:val="both"/>
        <w:rPr>
          <w:sz w:val="28"/>
          <w:szCs w:val="28"/>
        </w:rPr>
      </w:pPr>
      <w:r>
        <w:rPr>
          <w:sz w:val="28"/>
          <w:szCs w:val="28"/>
        </w:rPr>
        <w:t>В план закупок отдельной строкой включается общая сумма всех закупок товаров, работ, услуг, осуществляемых подотчетными лицами за наличный расчет. При этом сумма каждой закупки за наличный расчет не должна превышать 10 000 рублей.</w:t>
      </w:r>
    </w:p>
    <w:p w14:paraId="3FEFC7BB" w14:textId="77777777" w:rsidR="001E60C7" w:rsidRPr="00030288" w:rsidRDefault="00030288" w:rsidP="003A08E4">
      <w:pPr>
        <w:spacing w:after="120" w:line="360" w:lineRule="auto"/>
        <w:jc w:val="center"/>
        <w:rPr>
          <w:sz w:val="28"/>
          <w:szCs w:val="28"/>
        </w:rPr>
      </w:pPr>
      <w:r>
        <w:rPr>
          <w:b/>
          <w:bCs/>
          <w:sz w:val="28"/>
          <w:szCs w:val="28"/>
        </w:rPr>
        <w:t>6. Описание объекта закупки</w:t>
      </w:r>
    </w:p>
    <w:p w14:paraId="6CCE2DB1" w14:textId="402413C8" w:rsidR="001E60C7" w:rsidRPr="00030288" w:rsidRDefault="00030288" w:rsidP="003A08E4">
      <w:pPr>
        <w:spacing w:line="360" w:lineRule="auto"/>
        <w:ind w:firstLine="720"/>
        <w:jc w:val="both"/>
        <w:rPr>
          <w:sz w:val="28"/>
          <w:szCs w:val="28"/>
        </w:rPr>
      </w:pPr>
      <w:r>
        <w:rPr>
          <w:sz w:val="28"/>
          <w:szCs w:val="28"/>
        </w:rPr>
        <w:t>Описание объекта закупки (техническое задание) должно включать</w:t>
      </w:r>
      <w:r w:rsidR="00750FE7">
        <w:rPr>
          <w:sz w:val="28"/>
          <w:szCs w:val="28"/>
        </w:rPr>
        <w:br/>
      </w:r>
      <w:r>
        <w:rPr>
          <w:sz w:val="28"/>
          <w:szCs w:val="28"/>
        </w:rPr>
        <w:t>в себя:</w:t>
      </w:r>
    </w:p>
    <w:p w14:paraId="3CBBDA8F" w14:textId="77777777" w:rsidR="001E60C7" w:rsidRPr="00030288" w:rsidRDefault="00030288" w:rsidP="003A08E4">
      <w:pPr>
        <w:pStyle w:val="a4"/>
        <w:numPr>
          <w:ilvl w:val="0"/>
          <w:numId w:val="2"/>
        </w:numPr>
        <w:tabs>
          <w:tab w:val="left" w:pos="993"/>
        </w:tabs>
        <w:spacing w:line="360" w:lineRule="auto"/>
        <w:ind w:left="0" w:firstLine="709"/>
        <w:rPr>
          <w:sz w:val="28"/>
          <w:szCs w:val="28"/>
        </w:rPr>
      </w:pPr>
      <w:r>
        <w:rPr>
          <w:sz w:val="28"/>
          <w:szCs w:val="28"/>
        </w:rPr>
        <w:t>функциональные характеристики товаров (работ, услуг);</w:t>
      </w:r>
    </w:p>
    <w:p w14:paraId="0DBC7226" w14:textId="77777777" w:rsidR="001E60C7" w:rsidRPr="00030288" w:rsidRDefault="00030288" w:rsidP="003A08E4">
      <w:pPr>
        <w:pStyle w:val="a4"/>
        <w:numPr>
          <w:ilvl w:val="0"/>
          <w:numId w:val="2"/>
        </w:numPr>
        <w:tabs>
          <w:tab w:val="left" w:pos="993"/>
        </w:tabs>
        <w:spacing w:line="360" w:lineRule="auto"/>
        <w:ind w:left="0" w:firstLine="709"/>
        <w:rPr>
          <w:sz w:val="28"/>
          <w:szCs w:val="28"/>
        </w:rPr>
      </w:pPr>
      <w:r>
        <w:rPr>
          <w:sz w:val="28"/>
          <w:szCs w:val="28"/>
        </w:rPr>
        <w:t>технические характеристики;</w:t>
      </w:r>
    </w:p>
    <w:p w14:paraId="1173D940" w14:textId="77777777" w:rsidR="001E60C7" w:rsidRPr="00030288" w:rsidRDefault="00030288" w:rsidP="003A08E4">
      <w:pPr>
        <w:pStyle w:val="a4"/>
        <w:numPr>
          <w:ilvl w:val="0"/>
          <w:numId w:val="2"/>
        </w:numPr>
        <w:tabs>
          <w:tab w:val="left" w:pos="993"/>
        </w:tabs>
        <w:spacing w:line="360" w:lineRule="auto"/>
        <w:ind w:left="0" w:firstLine="709"/>
        <w:rPr>
          <w:sz w:val="28"/>
          <w:szCs w:val="28"/>
        </w:rPr>
      </w:pPr>
      <w:r>
        <w:rPr>
          <w:sz w:val="28"/>
          <w:szCs w:val="28"/>
        </w:rPr>
        <w:t>качественные характеристики;</w:t>
      </w:r>
    </w:p>
    <w:p w14:paraId="24621DA1" w14:textId="77777777" w:rsidR="001E60C7" w:rsidRPr="00030288" w:rsidRDefault="00030288" w:rsidP="003A08E4">
      <w:pPr>
        <w:pStyle w:val="a4"/>
        <w:numPr>
          <w:ilvl w:val="0"/>
          <w:numId w:val="2"/>
        </w:numPr>
        <w:tabs>
          <w:tab w:val="left" w:pos="993"/>
        </w:tabs>
        <w:spacing w:line="360" w:lineRule="auto"/>
        <w:ind w:left="0" w:firstLine="709"/>
        <w:rPr>
          <w:sz w:val="28"/>
          <w:szCs w:val="28"/>
        </w:rPr>
      </w:pPr>
      <w:r>
        <w:rPr>
          <w:sz w:val="28"/>
          <w:szCs w:val="28"/>
        </w:rPr>
        <w:t>количественные характеристики;</w:t>
      </w:r>
    </w:p>
    <w:p w14:paraId="631777DD" w14:textId="77777777" w:rsidR="001E60C7" w:rsidRPr="00030288" w:rsidRDefault="00030288" w:rsidP="00750FE7">
      <w:pPr>
        <w:pStyle w:val="a4"/>
        <w:numPr>
          <w:ilvl w:val="0"/>
          <w:numId w:val="2"/>
        </w:numPr>
        <w:tabs>
          <w:tab w:val="left" w:pos="993"/>
        </w:tabs>
        <w:spacing w:line="360" w:lineRule="auto"/>
        <w:ind w:left="0" w:firstLine="709"/>
        <w:jc w:val="both"/>
        <w:rPr>
          <w:sz w:val="28"/>
          <w:szCs w:val="28"/>
        </w:rPr>
      </w:pPr>
      <w:r>
        <w:rPr>
          <w:sz w:val="28"/>
          <w:szCs w:val="28"/>
        </w:rPr>
        <w:t>условия и сроки поставки товаров (выполнения работ, оказания услуг).</w:t>
      </w:r>
    </w:p>
    <w:p w14:paraId="165E32FA" w14:textId="2E1C1043" w:rsidR="001E60C7" w:rsidRPr="00030288" w:rsidRDefault="00030288" w:rsidP="009A77C9">
      <w:pPr>
        <w:spacing w:after="120" w:line="360" w:lineRule="auto"/>
        <w:jc w:val="center"/>
        <w:rPr>
          <w:sz w:val="28"/>
          <w:szCs w:val="28"/>
        </w:rPr>
      </w:pPr>
      <w:r>
        <w:rPr>
          <w:b/>
          <w:bCs/>
          <w:sz w:val="28"/>
          <w:szCs w:val="28"/>
        </w:rPr>
        <w:t>7. Обоснование стоимости закупки</w:t>
      </w:r>
    </w:p>
    <w:p w14:paraId="36D6648E" w14:textId="77777777" w:rsidR="001E60C7" w:rsidRPr="00030288" w:rsidRDefault="00030288" w:rsidP="009A77C9">
      <w:pPr>
        <w:spacing w:line="360" w:lineRule="auto"/>
        <w:ind w:firstLine="720"/>
        <w:jc w:val="both"/>
        <w:rPr>
          <w:sz w:val="28"/>
          <w:szCs w:val="28"/>
        </w:rPr>
      </w:pPr>
      <w:r>
        <w:rPr>
          <w:sz w:val="28"/>
          <w:szCs w:val="28"/>
        </w:rPr>
        <w:t>Обоснование стоимости закупки заключается в выполнении расчета цены контракта с приложением документов и информации, на основании которых выполнен расчет, и должно содержать планируемое количество товаров (объем работ, услуг).</w:t>
      </w:r>
    </w:p>
    <w:p w14:paraId="59DC7D37" w14:textId="77777777" w:rsidR="001E60C7" w:rsidRPr="00030288" w:rsidRDefault="00030288" w:rsidP="009A77C9">
      <w:pPr>
        <w:spacing w:line="360" w:lineRule="auto"/>
        <w:ind w:firstLine="720"/>
        <w:jc w:val="both"/>
        <w:rPr>
          <w:sz w:val="28"/>
          <w:szCs w:val="28"/>
        </w:rPr>
      </w:pPr>
      <w:r>
        <w:rPr>
          <w:sz w:val="28"/>
          <w:szCs w:val="28"/>
        </w:rPr>
        <w:t>Основным методом обоснования стоимости закупки является метод сопоставимых рыночных цен. При применении этого метода используется не менее трех вариантов цен товара, работы, услуги, предлагаемых различными поставщиками (подрядчиками, исполнителями).</w:t>
      </w:r>
    </w:p>
    <w:p w14:paraId="7ABC9AD1" w14:textId="77777777" w:rsidR="001E60C7" w:rsidRPr="00030288" w:rsidRDefault="00030288" w:rsidP="009A77C9">
      <w:pPr>
        <w:spacing w:line="360" w:lineRule="auto"/>
        <w:ind w:firstLine="720"/>
        <w:jc w:val="both"/>
        <w:rPr>
          <w:sz w:val="28"/>
          <w:szCs w:val="28"/>
        </w:rPr>
      </w:pPr>
      <w:r>
        <w:rPr>
          <w:sz w:val="28"/>
          <w:szCs w:val="28"/>
        </w:rPr>
        <w:lastRenderedPageBreak/>
        <w:t>Для обоснования стоимости используется наименьшая цена товара, работы, услуги из всех предложенных вариантов, соответствующих потребностям избирательной комиссии Тверской области.</w:t>
      </w:r>
    </w:p>
    <w:p w14:paraId="308C3D16" w14:textId="77777777" w:rsidR="001E60C7" w:rsidRPr="00030288" w:rsidRDefault="00030288" w:rsidP="009A77C9">
      <w:pPr>
        <w:spacing w:line="360" w:lineRule="auto"/>
        <w:ind w:firstLine="720"/>
        <w:jc w:val="both"/>
        <w:rPr>
          <w:sz w:val="28"/>
          <w:szCs w:val="28"/>
        </w:rPr>
      </w:pPr>
      <w:r>
        <w:rPr>
          <w:sz w:val="28"/>
          <w:szCs w:val="28"/>
        </w:rPr>
        <w:t>При применении данного метода используется информация о ценах товаров, работ, услуг, полученная:</w:t>
      </w:r>
    </w:p>
    <w:p w14:paraId="0F1043E5" w14:textId="77777777" w:rsidR="001E60C7" w:rsidRPr="00030288" w:rsidRDefault="00030288" w:rsidP="008D5094">
      <w:pPr>
        <w:pStyle w:val="a4"/>
        <w:numPr>
          <w:ilvl w:val="0"/>
          <w:numId w:val="2"/>
        </w:numPr>
        <w:tabs>
          <w:tab w:val="left" w:pos="993"/>
        </w:tabs>
        <w:spacing w:line="360" w:lineRule="auto"/>
        <w:ind w:left="0" w:firstLine="709"/>
        <w:jc w:val="both"/>
        <w:rPr>
          <w:sz w:val="28"/>
          <w:szCs w:val="28"/>
        </w:rPr>
      </w:pPr>
      <w:r>
        <w:rPr>
          <w:sz w:val="28"/>
          <w:szCs w:val="28"/>
        </w:rPr>
        <w:t>по письменному запросу от поставщиков (подрядчиков, исполнителей), осуществляющих поставки идентичных или однородных товаров, выполнение (оказание) идентичных или однородных работ (услуг);</w:t>
      </w:r>
    </w:p>
    <w:p w14:paraId="7E0965EE" w14:textId="77777777" w:rsidR="001E60C7" w:rsidRPr="00030288" w:rsidRDefault="00030288" w:rsidP="008D5094">
      <w:pPr>
        <w:pStyle w:val="a4"/>
        <w:numPr>
          <w:ilvl w:val="0"/>
          <w:numId w:val="2"/>
        </w:numPr>
        <w:tabs>
          <w:tab w:val="left" w:pos="993"/>
        </w:tabs>
        <w:spacing w:line="360" w:lineRule="auto"/>
        <w:ind w:left="0" w:firstLine="709"/>
        <w:jc w:val="both"/>
        <w:rPr>
          <w:sz w:val="28"/>
          <w:szCs w:val="28"/>
        </w:rPr>
      </w:pPr>
      <w:r>
        <w:rPr>
          <w:sz w:val="28"/>
          <w:szCs w:val="28"/>
        </w:rPr>
        <w:t>из общедоступных источников информации о рыночных ценах.</w:t>
      </w:r>
    </w:p>
    <w:p w14:paraId="49984F13" w14:textId="77777777" w:rsidR="001E60C7" w:rsidRPr="00030288" w:rsidRDefault="00030288" w:rsidP="008D5094">
      <w:pPr>
        <w:spacing w:line="360" w:lineRule="auto"/>
        <w:ind w:firstLine="709"/>
        <w:jc w:val="both"/>
        <w:rPr>
          <w:sz w:val="28"/>
          <w:szCs w:val="28"/>
        </w:rPr>
      </w:pPr>
      <w:r>
        <w:rPr>
          <w:sz w:val="28"/>
          <w:szCs w:val="28"/>
        </w:rPr>
        <w:t>К общедоступной информации о рыночных ценах относятся:</w:t>
      </w:r>
    </w:p>
    <w:p w14:paraId="731E703B" w14:textId="77777777" w:rsidR="001E60C7" w:rsidRPr="00030288" w:rsidRDefault="00030288" w:rsidP="009A77C9">
      <w:pPr>
        <w:spacing w:line="360" w:lineRule="auto"/>
        <w:ind w:left="720" w:hanging="360"/>
        <w:jc w:val="both"/>
        <w:rPr>
          <w:sz w:val="28"/>
          <w:szCs w:val="28"/>
        </w:rPr>
      </w:pPr>
      <w:r>
        <w:rPr>
          <w:sz w:val="28"/>
          <w:szCs w:val="28"/>
        </w:rPr>
        <w:t>1. Сведения о ценах, содержащиеся в:</w:t>
      </w:r>
    </w:p>
    <w:p w14:paraId="71C46996" w14:textId="77777777" w:rsidR="001E60C7" w:rsidRPr="00030288" w:rsidRDefault="00030288" w:rsidP="009A77C9">
      <w:pPr>
        <w:pStyle w:val="a4"/>
        <w:numPr>
          <w:ilvl w:val="1"/>
          <w:numId w:val="2"/>
        </w:numPr>
        <w:spacing w:line="360" w:lineRule="auto"/>
        <w:jc w:val="both"/>
        <w:rPr>
          <w:sz w:val="28"/>
          <w:szCs w:val="28"/>
        </w:rPr>
      </w:pPr>
      <w:r>
        <w:rPr>
          <w:sz w:val="28"/>
          <w:szCs w:val="28"/>
        </w:rPr>
        <w:t>рекламе;</w:t>
      </w:r>
    </w:p>
    <w:p w14:paraId="17139DE6" w14:textId="77777777" w:rsidR="001E60C7" w:rsidRPr="00030288" w:rsidRDefault="00030288" w:rsidP="009A77C9">
      <w:pPr>
        <w:pStyle w:val="a4"/>
        <w:numPr>
          <w:ilvl w:val="1"/>
          <w:numId w:val="2"/>
        </w:numPr>
        <w:spacing w:line="360" w:lineRule="auto"/>
        <w:jc w:val="both"/>
        <w:rPr>
          <w:sz w:val="28"/>
          <w:szCs w:val="28"/>
        </w:rPr>
      </w:pPr>
      <w:r>
        <w:rPr>
          <w:sz w:val="28"/>
          <w:szCs w:val="28"/>
        </w:rPr>
        <w:t>каталогах идентичных и (или) однородных товаров, работ, услуг;</w:t>
      </w:r>
    </w:p>
    <w:p w14:paraId="669D4483" w14:textId="77777777" w:rsidR="001E60C7" w:rsidRPr="00030288" w:rsidRDefault="00030288" w:rsidP="009A77C9">
      <w:pPr>
        <w:pStyle w:val="a4"/>
        <w:numPr>
          <w:ilvl w:val="1"/>
          <w:numId w:val="2"/>
        </w:numPr>
        <w:spacing w:line="360" w:lineRule="auto"/>
        <w:jc w:val="both"/>
        <w:rPr>
          <w:sz w:val="28"/>
          <w:szCs w:val="28"/>
        </w:rPr>
      </w:pPr>
      <w:r>
        <w:rPr>
          <w:sz w:val="28"/>
          <w:szCs w:val="28"/>
        </w:rPr>
        <w:t>прайс-листах;</w:t>
      </w:r>
    </w:p>
    <w:p w14:paraId="3A5A4C21" w14:textId="77777777" w:rsidR="001E60C7" w:rsidRPr="00030288" w:rsidRDefault="00030288" w:rsidP="009A77C9">
      <w:pPr>
        <w:pStyle w:val="a4"/>
        <w:numPr>
          <w:ilvl w:val="1"/>
          <w:numId w:val="2"/>
        </w:numPr>
        <w:spacing w:line="360" w:lineRule="auto"/>
        <w:jc w:val="both"/>
        <w:rPr>
          <w:sz w:val="28"/>
          <w:szCs w:val="28"/>
        </w:rPr>
      </w:pPr>
      <w:r>
        <w:rPr>
          <w:sz w:val="28"/>
          <w:szCs w:val="28"/>
        </w:rPr>
        <w:t>других предложениях, обращенных к неопределенному кругу лиц;</w:t>
      </w:r>
    </w:p>
    <w:p w14:paraId="35274F1A" w14:textId="77777777" w:rsidR="001E60C7" w:rsidRPr="00030288" w:rsidRDefault="00030288" w:rsidP="009A77C9">
      <w:pPr>
        <w:pStyle w:val="a4"/>
        <w:numPr>
          <w:ilvl w:val="1"/>
          <w:numId w:val="2"/>
        </w:numPr>
        <w:spacing w:line="360" w:lineRule="auto"/>
        <w:jc w:val="both"/>
        <w:rPr>
          <w:sz w:val="28"/>
          <w:szCs w:val="28"/>
        </w:rPr>
      </w:pPr>
      <w:r>
        <w:rPr>
          <w:sz w:val="28"/>
          <w:szCs w:val="28"/>
        </w:rPr>
        <w:t>контрактах, исполненных в предшествующие избирательные кампании, по которым не взыскивались неустойки (штрафы, пени) в связи с неисполнением или ненадлежащим исполнением обязательств, с учетом сопоставимости условий поставок товаров (выполнения работ, оказания услуг);</w:t>
      </w:r>
    </w:p>
    <w:p w14:paraId="40126C5E" w14:textId="77777777" w:rsidR="001E60C7" w:rsidRPr="00030288" w:rsidRDefault="00030288" w:rsidP="009A77C9">
      <w:pPr>
        <w:spacing w:line="360" w:lineRule="auto"/>
        <w:ind w:firstLine="709"/>
        <w:jc w:val="both"/>
        <w:rPr>
          <w:sz w:val="28"/>
          <w:szCs w:val="28"/>
        </w:rPr>
      </w:pPr>
      <w:r>
        <w:rPr>
          <w:sz w:val="28"/>
          <w:szCs w:val="28"/>
        </w:rPr>
        <w:t>2. Данные государственной статистической отчетности о ценах товаров, работ, услуг.</w:t>
      </w:r>
    </w:p>
    <w:p w14:paraId="1DD41669" w14:textId="77777777" w:rsidR="001E60C7" w:rsidRPr="00030288" w:rsidRDefault="00030288" w:rsidP="009A77C9">
      <w:pPr>
        <w:spacing w:line="360" w:lineRule="auto"/>
        <w:ind w:firstLine="720"/>
        <w:jc w:val="both"/>
        <w:rPr>
          <w:sz w:val="28"/>
          <w:szCs w:val="28"/>
        </w:rPr>
      </w:pPr>
      <w:r>
        <w:rPr>
          <w:sz w:val="28"/>
          <w:szCs w:val="28"/>
        </w:rPr>
        <w:t>Ответственные исполнители закупки проводят исследование рынка предложений товаров, работ, услуг, направляя запросы о предоставлении ценовой информации потенциальным поставщикам (подрядчикам, исполнителям) и получая информацию из общедоступных источников.</w:t>
      </w:r>
    </w:p>
    <w:p w14:paraId="6C6C7FD3" w14:textId="77777777" w:rsidR="001E60C7" w:rsidRPr="00030288" w:rsidRDefault="00030288" w:rsidP="009A77C9">
      <w:pPr>
        <w:spacing w:line="360" w:lineRule="auto"/>
        <w:ind w:firstLine="720"/>
        <w:jc w:val="both"/>
        <w:rPr>
          <w:sz w:val="28"/>
          <w:szCs w:val="28"/>
        </w:rPr>
      </w:pPr>
      <w:r>
        <w:rPr>
          <w:sz w:val="28"/>
          <w:szCs w:val="28"/>
        </w:rPr>
        <w:t>При направлении запросов указываются сроки и способы представления коммерческих предложений.</w:t>
      </w:r>
    </w:p>
    <w:p w14:paraId="1970BF03" w14:textId="77777777" w:rsidR="001E60C7" w:rsidRPr="00030288" w:rsidRDefault="00030288" w:rsidP="009A77C9">
      <w:pPr>
        <w:spacing w:line="360" w:lineRule="auto"/>
        <w:ind w:firstLine="720"/>
        <w:jc w:val="both"/>
        <w:rPr>
          <w:sz w:val="28"/>
          <w:szCs w:val="28"/>
        </w:rPr>
      </w:pPr>
      <w:r>
        <w:rPr>
          <w:sz w:val="28"/>
          <w:szCs w:val="28"/>
        </w:rPr>
        <w:t>Коммерческие предложения потенциальных поставщиков (подрядчиков, исполнителей) должны содержать:</w:t>
      </w:r>
    </w:p>
    <w:p w14:paraId="155C8539" w14:textId="77777777" w:rsidR="001E60C7" w:rsidRPr="00030288" w:rsidRDefault="00030288" w:rsidP="009A77C9">
      <w:pPr>
        <w:pStyle w:val="a4"/>
        <w:numPr>
          <w:ilvl w:val="0"/>
          <w:numId w:val="2"/>
        </w:numPr>
        <w:spacing w:line="360" w:lineRule="auto"/>
        <w:jc w:val="both"/>
        <w:rPr>
          <w:sz w:val="28"/>
          <w:szCs w:val="28"/>
        </w:rPr>
      </w:pPr>
      <w:r>
        <w:rPr>
          <w:sz w:val="28"/>
          <w:szCs w:val="28"/>
        </w:rPr>
        <w:lastRenderedPageBreak/>
        <w:t>информацию о сумме налога на добавленную стоимость (НДС) либо об освобождении от уплаты НДС;</w:t>
      </w:r>
    </w:p>
    <w:p w14:paraId="196F98DA" w14:textId="77777777" w:rsidR="001E60C7" w:rsidRPr="00030288" w:rsidRDefault="00030288" w:rsidP="009A77C9">
      <w:pPr>
        <w:pStyle w:val="a4"/>
        <w:numPr>
          <w:ilvl w:val="0"/>
          <w:numId w:val="2"/>
        </w:numPr>
        <w:spacing w:line="360" w:lineRule="auto"/>
        <w:jc w:val="both"/>
        <w:rPr>
          <w:sz w:val="28"/>
          <w:szCs w:val="28"/>
        </w:rPr>
      </w:pPr>
      <w:r>
        <w:rPr>
          <w:sz w:val="28"/>
          <w:szCs w:val="28"/>
        </w:rPr>
        <w:t>срок действия ценового предложения.</w:t>
      </w:r>
    </w:p>
    <w:p w14:paraId="69479F10" w14:textId="77777777" w:rsidR="001E60C7" w:rsidRPr="00030288" w:rsidRDefault="00030288" w:rsidP="009A77C9">
      <w:pPr>
        <w:spacing w:line="360" w:lineRule="auto"/>
        <w:ind w:firstLine="720"/>
        <w:jc w:val="both"/>
        <w:rPr>
          <w:sz w:val="28"/>
          <w:szCs w:val="28"/>
        </w:rPr>
      </w:pPr>
      <w:r>
        <w:rPr>
          <w:sz w:val="28"/>
          <w:szCs w:val="28"/>
        </w:rPr>
        <w:t>Для обоснования стоимости закупки товаров, работ, услуг может использоваться:</w:t>
      </w:r>
    </w:p>
    <w:p w14:paraId="7BAE07AB" w14:textId="4123C851" w:rsidR="001E60C7" w:rsidRPr="00030288" w:rsidRDefault="003C0CEB" w:rsidP="009A77C9">
      <w:pPr>
        <w:spacing w:line="360" w:lineRule="auto"/>
        <w:ind w:firstLine="709"/>
        <w:jc w:val="both"/>
        <w:rPr>
          <w:sz w:val="28"/>
          <w:szCs w:val="28"/>
        </w:rPr>
      </w:pPr>
      <w:r>
        <w:rPr>
          <w:sz w:val="28"/>
          <w:szCs w:val="28"/>
        </w:rPr>
        <w:t>1. </w:t>
      </w:r>
      <w:r w:rsidR="00030288">
        <w:rPr>
          <w:sz w:val="28"/>
          <w:szCs w:val="28"/>
        </w:rPr>
        <w:t>Тарифный метод – применяется, если в соответствии с законодательством Российской Федерации цены закупаемых товаров, работ, услуг подлежат государственному регулированию либо устанавливаются в соответствии с законодательством;</w:t>
      </w:r>
    </w:p>
    <w:p w14:paraId="5E6929AC" w14:textId="6CC62D1D" w:rsidR="001E60C7" w:rsidRPr="00030288" w:rsidRDefault="003C0CEB" w:rsidP="009A77C9">
      <w:pPr>
        <w:spacing w:line="360" w:lineRule="auto"/>
        <w:ind w:firstLine="709"/>
        <w:jc w:val="both"/>
        <w:rPr>
          <w:sz w:val="28"/>
          <w:szCs w:val="28"/>
        </w:rPr>
      </w:pPr>
      <w:r>
        <w:rPr>
          <w:sz w:val="28"/>
          <w:szCs w:val="28"/>
        </w:rPr>
        <w:t>2. </w:t>
      </w:r>
      <w:r w:rsidR="00030288">
        <w:rPr>
          <w:sz w:val="28"/>
          <w:szCs w:val="28"/>
        </w:rPr>
        <w:t>Расчетный метод и иные методы – применяются в иных случаях, предусмотренных законодательством.</w:t>
      </w:r>
    </w:p>
    <w:p w14:paraId="0370A3C0" w14:textId="77777777" w:rsidR="001E60C7" w:rsidRPr="00030288" w:rsidRDefault="00030288" w:rsidP="009A77C9">
      <w:pPr>
        <w:spacing w:line="360" w:lineRule="auto"/>
        <w:jc w:val="center"/>
        <w:rPr>
          <w:sz w:val="28"/>
          <w:szCs w:val="28"/>
        </w:rPr>
      </w:pPr>
      <w:r>
        <w:rPr>
          <w:b/>
          <w:bCs/>
          <w:sz w:val="28"/>
          <w:szCs w:val="28"/>
        </w:rPr>
        <w:t>8. Определение поставщика (подрядчика, исполнителя)</w:t>
      </w:r>
    </w:p>
    <w:p w14:paraId="13469E52" w14:textId="77777777" w:rsidR="001E60C7" w:rsidRPr="00030288" w:rsidRDefault="00030288" w:rsidP="009A77C9">
      <w:pPr>
        <w:spacing w:line="360" w:lineRule="auto"/>
        <w:ind w:firstLine="720"/>
        <w:jc w:val="both"/>
        <w:rPr>
          <w:sz w:val="28"/>
          <w:szCs w:val="28"/>
        </w:rPr>
      </w:pPr>
      <w:r>
        <w:rPr>
          <w:sz w:val="28"/>
          <w:szCs w:val="28"/>
        </w:rPr>
        <w:t>Поставщиком (подрядчиком, исполнителем) по контракту определяется тот, который представил наименьшее ценовое предложение при идентичности (однородности) качественных и количественных характеристик закупаемых товаров, работ, услуг.</w:t>
      </w:r>
    </w:p>
    <w:p w14:paraId="173471A7" w14:textId="77777777" w:rsidR="001E60C7" w:rsidRPr="00030288" w:rsidRDefault="00030288" w:rsidP="009A77C9">
      <w:pPr>
        <w:spacing w:line="360" w:lineRule="auto"/>
        <w:ind w:firstLine="720"/>
        <w:jc w:val="both"/>
        <w:rPr>
          <w:sz w:val="28"/>
          <w:szCs w:val="28"/>
        </w:rPr>
      </w:pPr>
      <w:r>
        <w:rPr>
          <w:sz w:val="28"/>
          <w:szCs w:val="28"/>
        </w:rPr>
        <w:t>В случае, если нормативный правовой акт Российской Федерации, регулирующий вопросы оказания содействия избирательным комиссиям при подготовке и проведении выборов, содержит указание на исполнителя работ, услуг, который обеспечивает выполнение определенных работ (оказание услуг), избирательная комиссия Тверской области может осуществлять закупку таких работ (услуг) у данного исполнителя без запроса других ценовых предложений.</w:t>
      </w:r>
    </w:p>
    <w:p w14:paraId="51F8E08B" w14:textId="77777777" w:rsidR="001E60C7" w:rsidRPr="00030288" w:rsidRDefault="00030288" w:rsidP="009A77C9">
      <w:pPr>
        <w:spacing w:line="360" w:lineRule="auto"/>
        <w:ind w:firstLine="720"/>
        <w:jc w:val="both"/>
        <w:rPr>
          <w:sz w:val="28"/>
          <w:szCs w:val="28"/>
        </w:rPr>
      </w:pPr>
      <w:r>
        <w:rPr>
          <w:sz w:val="28"/>
          <w:szCs w:val="28"/>
        </w:rPr>
        <w:t>При определении поставщика (подрядчика, исполнителя) контрактный управляющий проводит проверку на предмет:</w:t>
      </w:r>
    </w:p>
    <w:p w14:paraId="53CB1C45" w14:textId="77777777" w:rsidR="001E60C7" w:rsidRPr="00030288" w:rsidRDefault="00030288" w:rsidP="003C0CEB">
      <w:pPr>
        <w:pStyle w:val="a4"/>
        <w:numPr>
          <w:ilvl w:val="0"/>
          <w:numId w:val="2"/>
        </w:numPr>
        <w:tabs>
          <w:tab w:val="left" w:pos="993"/>
        </w:tabs>
        <w:spacing w:line="360" w:lineRule="auto"/>
        <w:ind w:left="0" w:firstLine="709"/>
        <w:jc w:val="both"/>
        <w:rPr>
          <w:sz w:val="28"/>
          <w:szCs w:val="28"/>
        </w:rPr>
      </w:pPr>
      <w:r>
        <w:rPr>
          <w:sz w:val="28"/>
          <w:szCs w:val="28"/>
        </w:rPr>
        <w:t>отсутствия статуса иностранного агента;</w:t>
      </w:r>
    </w:p>
    <w:p w14:paraId="320872DC" w14:textId="77777777" w:rsidR="001E60C7" w:rsidRPr="00030288" w:rsidRDefault="00030288" w:rsidP="003C0CEB">
      <w:pPr>
        <w:pStyle w:val="a4"/>
        <w:numPr>
          <w:ilvl w:val="0"/>
          <w:numId w:val="2"/>
        </w:numPr>
        <w:tabs>
          <w:tab w:val="left" w:pos="993"/>
        </w:tabs>
        <w:spacing w:line="360" w:lineRule="auto"/>
        <w:ind w:left="0" w:firstLine="709"/>
        <w:jc w:val="both"/>
        <w:rPr>
          <w:sz w:val="28"/>
          <w:szCs w:val="28"/>
        </w:rPr>
      </w:pPr>
      <w:proofErr w:type="spellStart"/>
      <w:r>
        <w:rPr>
          <w:sz w:val="28"/>
          <w:szCs w:val="28"/>
        </w:rPr>
        <w:t>непривлечения</w:t>
      </w:r>
      <w:proofErr w:type="spellEnd"/>
      <w:r>
        <w:rPr>
          <w:sz w:val="28"/>
          <w:szCs w:val="28"/>
        </w:rPr>
        <w:t xml:space="preserve"> в течение двух лет до момента заключения контракта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092B3C10" w14:textId="77777777" w:rsidR="001E60C7" w:rsidRPr="00030288" w:rsidRDefault="00030288" w:rsidP="003C0CEB">
      <w:pPr>
        <w:pStyle w:val="a4"/>
        <w:numPr>
          <w:ilvl w:val="0"/>
          <w:numId w:val="2"/>
        </w:numPr>
        <w:tabs>
          <w:tab w:val="left" w:pos="993"/>
        </w:tabs>
        <w:spacing w:line="360" w:lineRule="auto"/>
        <w:ind w:left="0" w:firstLine="709"/>
        <w:jc w:val="both"/>
        <w:rPr>
          <w:sz w:val="28"/>
          <w:szCs w:val="28"/>
        </w:rPr>
      </w:pPr>
      <w:r>
        <w:rPr>
          <w:sz w:val="28"/>
          <w:szCs w:val="28"/>
        </w:rPr>
        <w:lastRenderedPageBreak/>
        <w:t>отсутствия статуса офшорной компании и отсутствия в составе участников (членов) или учредителей офшорной компании;</w:t>
      </w:r>
    </w:p>
    <w:p w14:paraId="5AABF8FE" w14:textId="77777777" w:rsidR="001E60C7" w:rsidRPr="00030288" w:rsidRDefault="00030288" w:rsidP="003C0CEB">
      <w:pPr>
        <w:pStyle w:val="a4"/>
        <w:numPr>
          <w:ilvl w:val="0"/>
          <w:numId w:val="2"/>
        </w:numPr>
        <w:tabs>
          <w:tab w:val="left" w:pos="993"/>
        </w:tabs>
        <w:spacing w:line="360" w:lineRule="auto"/>
        <w:ind w:left="0" w:firstLine="709"/>
        <w:jc w:val="both"/>
        <w:rPr>
          <w:sz w:val="28"/>
          <w:szCs w:val="28"/>
        </w:rPr>
      </w:pPr>
      <w:r>
        <w:rPr>
          <w:sz w:val="28"/>
          <w:szCs w:val="28"/>
        </w:rPr>
        <w:t>непроведения ликвидации и отсутствия решения арбитражного суда о признании несостоятельным (банкротом) и об открытии конкурсного производства;</w:t>
      </w:r>
    </w:p>
    <w:p w14:paraId="127C178C" w14:textId="39DDA5CE" w:rsidR="001E60C7" w:rsidRPr="00030288" w:rsidRDefault="00030288" w:rsidP="003C0CEB">
      <w:pPr>
        <w:pStyle w:val="a4"/>
        <w:numPr>
          <w:ilvl w:val="0"/>
          <w:numId w:val="2"/>
        </w:numPr>
        <w:tabs>
          <w:tab w:val="left" w:pos="993"/>
        </w:tabs>
        <w:spacing w:line="360" w:lineRule="auto"/>
        <w:ind w:left="0" w:firstLine="709"/>
        <w:jc w:val="both"/>
        <w:rPr>
          <w:sz w:val="28"/>
          <w:szCs w:val="28"/>
        </w:rPr>
      </w:pPr>
      <w:r>
        <w:rPr>
          <w:sz w:val="28"/>
          <w:szCs w:val="28"/>
        </w:rPr>
        <w:t>отсутствия в реестре недобросовестных поставщиков (подрядчиков, исполнителей), размещенном в Единой информационной системе в сфере закупок, информации о поставщике – юридическом лице или индивидуальном предпринимателе, включая информацию об учредителях и о лице, исполняющем функции единоличного исполнительного органа;</w:t>
      </w:r>
    </w:p>
    <w:p w14:paraId="3D9FFF38" w14:textId="77777777" w:rsidR="001E60C7" w:rsidRPr="00030288" w:rsidRDefault="00030288" w:rsidP="003C0CEB">
      <w:pPr>
        <w:pStyle w:val="a4"/>
        <w:numPr>
          <w:ilvl w:val="0"/>
          <w:numId w:val="2"/>
        </w:numPr>
        <w:tabs>
          <w:tab w:val="left" w:pos="993"/>
        </w:tabs>
        <w:spacing w:line="360" w:lineRule="auto"/>
        <w:ind w:left="0" w:firstLine="709"/>
        <w:jc w:val="both"/>
        <w:rPr>
          <w:sz w:val="28"/>
          <w:szCs w:val="28"/>
        </w:rPr>
      </w:pPr>
      <w:proofErr w:type="spellStart"/>
      <w:r>
        <w:rPr>
          <w:sz w:val="28"/>
          <w:szCs w:val="28"/>
        </w:rPr>
        <w:t>неприостановления</w:t>
      </w:r>
      <w:proofErr w:type="spellEnd"/>
      <w:r>
        <w:rPr>
          <w:sz w:val="28"/>
          <w:szCs w:val="28"/>
        </w:rPr>
        <w:t xml:space="preserve"> деятельности в порядке, установленном Кодексом Российской Федерации об административных правонарушениях;</w:t>
      </w:r>
    </w:p>
    <w:p w14:paraId="3E0EEB60" w14:textId="77777777" w:rsidR="001E60C7" w:rsidRPr="00030288" w:rsidRDefault="00030288" w:rsidP="003C0CEB">
      <w:pPr>
        <w:pStyle w:val="a4"/>
        <w:numPr>
          <w:ilvl w:val="0"/>
          <w:numId w:val="2"/>
        </w:numPr>
        <w:tabs>
          <w:tab w:val="left" w:pos="993"/>
        </w:tabs>
        <w:spacing w:line="360" w:lineRule="auto"/>
        <w:ind w:left="0" w:firstLine="709"/>
        <w:jc w:val="both"/>
        <w:rPr>
          <w:sz w:val="28"/>
          <w:szCs w:val="28"/>
        </w:rPr>
      </w:pPr>
      <w:r>
        <w:rPr>
          <w:sz w:val="28"/>
          <w:szCs w:val="28"/>
        </w:rPr>
        <w:t>отсутствия конфликта интересов.</w:t>
      </w:r>
    </w:p>
    <w:p w14:paraId="5D688828" w14:textId="77777777" w:rsidR="001E60C7" w:rsidRPr="00030288" w:rsidRDefault="00030288" w:rsidP="009A77C9">
      <w:pPr>
        <w:spacing w:line="360" w:lineRule="auto"/>
        <w:ind w:firstLine="720"/>
        <w:jc w:val="both"/>
        <w:rPr>
          <w:sz w:val="28"/>
          <w:szCs w:val="28"/>
        </w:rPr>
      </w:pPr>
      <w:r>
        <w:rPr>
          <w:sz w:val="28"/>
          <w:szCs w:val="28"/>
        </w:rPr>
        <w:t>Конфликт интересов понимается как ситуация, при которой члены избирательной комиссии Тверской области, член комиссии по осуществлению закупок, руководитель контрактной службы, контрактный управляющий состоят в браке или являются близкими родственниками (по прямой восходящей и нисходящей линии, полнородными и неполнородными братьями и сестрами, усыновителями или усыновленными) с:</w:t>
      </w:r>
    </w:p>
    <w:p w14:paraId="0E3C4EE9" w14:textId="77777777" w:rsidR="001E60C7" w:rsidRPr="00030288" w:rsidRDefault="00030288" w:rsidP="00BC21FE">
      <w:pPr>
        <w:pStyle w:val="a4"/>
        <w:numPr>
          <w:ilvl w:val="0"/>
          <w:numId w:val="2"/>
        </w:numPr>
        <w:tabs>
          <w:tab w:val="left" w:pos="993"/>
        </w:tabs>
        <w:spacing w:line="360" w:lineRule="auto"/>
        <w:ind w:left="0" w:firstLine="709"/>
        <w:jc w:val="both"/>
        <w:rPr>
          <w:sz w:val="28"/>
          <w:szCs w:val="28"/>
        </w:rPr>
      </w:pPr>
      <w:r>
        <w:rPr>
          <w:sz w:val="28"/>
          <w:szCs w:val="28"/>
        </w:rPr>
        <w:t>физическими лицами, являющимися выгодоприобретателями участников закупки;</w:t>
      </w:r>
    </w:p>
    <w:p w14:paraId="3AABF518" w14:textId="77777777" w:rsidR="001E60C7" w:rsidRPr="00030288" w:rsidRDefault="00030288" w:rsidP="00BC21FE">
      <w:pPr>
        <w:pStyle w:val="a4"/>
        <w:numPr>
          <w:ilvl w:val="0"/>
          <w:numId w:val="2"/>
        </w:numPr>
        <w:tabs>
          <w:tab w:val="left" w:pos="993"/>
        </w:tabs>
        <w:spacing w:line="360" w:lineRule="auto"/>
        <w:ind w:left="0" w:firstLine="709"/>
        <w:jc w:val="both"/>
        <w:rPr>
          <w:sz w:val="28"/>
          <w:szCs w:val="28"/>
        </w:rPr>
      </w:pPr>
      <w:r>
        <w:rPr>
          <w:sz w:val="28"/>
          <w:szCs w:val="28"/>
        </w:rPr>
        <w:t>единоличным исполнительным органом хозяйственного общества (директором, генеральным директором, управляющим, президентом и другими);</w:t>
      </w:r>
    </w:p>
    <w:p w14:paraId="71E67940" w14:textId="77777777" w:rsidR="001E60C7" w:rsidRPr="00030288" w:rsidRDefault="00030288" w:rsidP="00BC21FE">
      <w:pPr>
        <w:pStyle w:val="a4"/>
        <w:numPr>
          <w:ilvl w:val="0"/>
          <w:numId w:val="2"/>
        </w:numPr>
        <w:tabs>
          <w:tab w:val="left" w:pos="993"/>
        </w:tabs>
        <w:spacing w:line="360" w:lineRule="auto"/>
        <w:ind w:left="0" w:firstLine="709"/>
        <w:jc w:val="both"/>
        <w:rPr>
          <w:sz w:val="28"/>
          <w:szCs w:val="28"/>
        </w:rPr>
      </w:pPr>
      <w:r>
        <w:rPr>
          <w:sz w:val="28"/>
          <w:szCs w:val="28"/>
        </w:rPr>
        <w:t>членами коллегиального исполнительного органа хозяйственного общества;</w:t>
      </w:r>
    </w:p>
    <w:p w14:paraId="31C67CCB" w14:textId="77777777" w:rsidR="001E60C7" w:rsidRPr="00030288" w:rsidRDefault="00030288" w:rsidP="00BC21FE">
      <w:pPr>
        <w:pStyle w:val="a4"/>
        <w:numPr>
          <w:ilvl w:val="0"/>
          <w:numId w:val="2"/>
        </w:numPr>
        <w:tabs>
          <w:tab w:val="left" w:pos="993"/>
        </w:tabs>
        <w:spacing w:line="360" w:lineRule="auto"/>
        <w:ind w:left="0" w:firstLine="709"/>
        <w:jc w:val="both"/>
        <w:rPr>
          <w:sz w:val="28"/>
          <w:szCs w:val="28"/>
        </w:rPr>
      </w:pPr>
      <w:r>
        <w:rPr>
          <w:sz w:val="28"/>
          <w:szCs w:val="28"/>
        </w:rPr>
        <w:t>руководителем (директором, генеральным директором) учреждения или унитарного предприятия;</w:t>
      </w:r>
    </w:p>
    <w:p w14:paraId="26AE4AFE" w14:textId="21B2003B" w:rsidR="001E60C7" w:rsidRPr="00030288" w:rsidRDefault="00030288" w:rsidP="00BC21FE">
      <w:pPr>
        <w:pStyle w:val="a4"/>
        <w:numPr>
          <w:ilvl w:val="0"/>
          <w:numId w:val="2"/>
        </w:numPr>
        <w:tabs>
          <w:tab w:val="left" w:pos="993"/>
        </w:tabs>
        <w:spacing w:line="360" w:lineRule="auto"/>
        <w:ind w:left="0" w:firstLine="709"/>
        <w:jc w:val="both"/>
        <w:rPr>
          <w:sz w:val="28"/>
          <w:szCs w:val="28"/>
        </w:rPr>
      </w:pPr>
      <w:r>
        <w:rPr>
          <w:sz w:val="28"/>
          <w:szCs w:val="28"/>
        </w:rPr>
        <w:t>физическими лицами, в том числе зарегистрированными в качестве индивидуального предпринимателя – участниками закупки.</w:t>
      </w:r>
    </w:p>
    <w:p w14:paraId="077FC48C" w14:textId="77777777" w:rsidR="001E60C7" w:rsidRPr="00030288" w:rsidRDefault="00030288" w:rsidP="009A77C9">
      <w:pPr>
        <w:spacing w:line="360" w:lineRule="auto"/>
        <w:ind w:firstLine="720"/>
        <w:jc w:val="both"/>
        <w:rPr>
          <w:sz w:val="28"/>
          <w:szCs w:val="28"/>
        </w:rPr>
      </w:pPr>
      <w:r>
        <w:rPr>
          <w:sz w:val="28"/>
          <w:szCs w:val="28"/>
        </w:rPr>
        <w:lastRenderedPageBreak/>
        <w:t>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4BA3F345" w14:textId="77777777" w:rsidR="001E60C7" w:rsidRPr="00030288" w:rsidRDefault="00030288" w:rsidP="009A77C9">
      <w:pPr>
        <w:spacing w:line="360" w:lineRule="auto"/>
        <w:ind w:firstLine="720"/>
        <w:jc w:val="both"/>
        <w:rPr>
          <w:sz w:val="28"/>
          <w:szCs w:val="28"/>
        </w:rPr>
      </w:pPr>
      <w:r>
        <w:rPr>
          <w:sz w:val="28"/>
          <w:szCs w:val="28"/>
        </w:rPr>
        <w:t>Документом, подтверждающим соответствие поставщика (подрядчика, исполнителя) вышеуказанным требованиям, может являться декларация поставщика (подрядчика, исполнителя). При отсутствии декларации результаты проверки фиксируются документально (получение информации и (или) скриншотов из открытых источников информации).</w:t>
      </w:r>
    </w:p>
    <w:p w14:paraId="6BB871AF" w14:textId="77777777" w:rsidR="001E60C7" w:rsidRPr="00030288" w:rsidRDefault="00030288" w:rsidP="009A77C9">
      <w:pPr>
        <w:spacing w:line="360" w:lineRule="auto"/>
        <w:ind w:firstLine="720"/>
        <w:jc w:val="both"/>
        <w:rPr>
          <w:sz w:val="28"/>
          <w:szCs w:val="28"/>
        </w:rPr>
      </w:pPr>
      <w:r>
        <w:rPr>
          <w:sz w:val="28"/>
          <w:szCs w:val="28"/>
        </w:rPr>
        <w:t>Результаты проверки оформляются документально с приложением соответствующих документов (материалов).</w:t>
      </w:r>
    </w:p>
    <w:p w14:paraId="1DEE3BB1" w14:textId="77777777" w:rsidR="001E60C7" w:rsidRPr="00030288" w:rsidRDefault="00030288" w:rsidP="000101F3">
      <w:pPr>
        <w:spacing w:after="120" w:line="360" w:lineRule="auto"/>
        <w:jc w:val="center"/>
        <w:rPr>
          <w:sz w:val="28"/>
          <w:szCs w:val="28"/>
        </w:rPr>
      </w:pPr>
      <w:r>
        <w:rPr>
          <w:b/>
          <w:bCs/>
          <w:sz w:val="28"/>
          <w:szCs w:val="28"/>
        </w:rPr>
        <w:t>9. Контракт</w:t>
      </w:r>
    </w:p>
    <w:p w14:paraId="5774A52E" w14:textId="77777777" w:rsidR="001E60C7" w:rsidRPr="00030288" w:rsidRDefault="00030288" w:rsidP="000101F3">
      <w:pPr>
        <w:spacing w:line="360" w:lineRule="auto"/>
        <w:ind w:firstLine="720"/>
        <w:jc w:val="both"/>
        <w:rPr>
          <w:sz w:val="28"/>
          <w:szCs w:val="28"/>
        </w:rPr>
      </w:pPr>
      <w:r>
        <w:rPr>
          <w:sz w:val="28"/>
          <w:szCs w:val="28"/>
        </w:rPr>
        <w:t>Контракт на осуществление закупок товаров, работ, услуг при подготовке и проведении выборов является основным документом, определяющим права и обязанности сторон. Им регламентируются экономические, организационно-технические и другие взаимоотношения избирательной комиссии Тверской области и поставщиков (подрядчиков, исполнителей).</w:t>
      </w:r>
    </w:p>
    <w:p w14:paraId="30F1B22C" w14:textId="77777777" w:rsidR="001E60C7" w:rsidRPr="00030288" w:rsidRDefault="00030288" w:rsidP="000101F3">
      <w:pPr>
        <w:spacing w:line="360" w:lineRule="auto"/>
        <w:ind w:firstLine="720"/>
        <w:jc w:val="both"/>
        <w:rPr>
          <w:sz w:val="28"/>
          <w:szCs w:val="28"/>
        </w:rPr>
      </w:pPr>
      <w:r>
        <w:rPr>
          <w:sz w:val="28"/>
          <w:szCs w:val="28"/>
        </w:rPr>
        <w:t>Содержание контракта должно соответствовать требованиям гражданского законодательства Российской Федерации. Контракт заключается в простой письменной форме (пункт 1 статьи 161 ГК РФ).</w:t>
      </w:r>
    </w:p>
    <w:p w14:paraId="434D215E" w14:textId="77777777" w:rsidR="001E60C7" w:rsidRPr="00030288" w:rsidRDefault="00030288" w:rsidP="000101F3">
      <w:pPr>
        <w:spacing w:line="360" w:lineRule="auto"/>
        <w:ind w:firstLine="720"/>
        <w:jc w:val="both"/>
        <w:rPr>
          <w:sz w:val="28"/>
          <w:szCs w:val="28"/>
        </w:rPr>
      </w:pPr>
      <w:r>
        <w:rPr>
          <w:sz w:val="28"/>
          <w:szCs w:val="28"/>
        </w:rPr>
        <w:t>Существенным условием контракта является условие о предмете контракта (пункт 1 статьи 432 ГК РФ). Предметом контракта является поставка товара (выполнение работы, оказание услуги) с указанием наименования, информации о количестве, месте и сроке поставки товара (выполнения работы, оказания услуги).</w:t>
      </w:r>
    </w:p>
    <w:p w14:paraId="0105F5C2" w14:textId="77777777" w:rsidR="001E60C7" w:rsidRPr="00030288" w:rsidRDefault="00030288" w:rsidP="000101F3">
      <w:pPr>
        <w:spacing w:line="360" w:lineRule="auto"/>
        <w:ind w:firstLine="720"/>
        <w:jc w:val="both"/>
        <w:rPr>
          <w:sz w:val="28"/>
          <w:szCs w:val="28"/>
        </w:rPr>
      </w:pPr>
      <w:r>
        <w:rPr>
          <w:sz w:val="28"/>
          <w:szCs w:val="28"/>
        </w:rPr>
        <w:t>В контракте должны быть указаны:</w:t>
      </w:r>
    </w:p>
    <w:p w14:paraId="5CB1C873" w14:textId="77777777" w:rsidR="001E60C7" w:rsidRPr="00030288" w:rsidRDefault="00030288" w:rsidP="000101F3">
      <w:pPr>
        <w:spacing w:line="360" w:lineRule="auto"/>
        <w:jc w:val="center"/>
        <w:rPr>
          <w:sz w:val="28"/>
          <w:szCs w:val="28"/>
        </w:rPr>
      </w:pPr>
      <w:r>
        <w:rPr>
          <w:b/>
          <w:bCs/>
          <w:sz w:val="28"/>
          <w:szCs w:val="28"/>
        </w:rPr>
        <w:t>9.1. Цена контракта</w:t>
      </w:r>
    </w:p>
    <w:p w14:paraId="2B63CDBB" w14:textId="77777777" w:rsidR="001E60C7" w:rsidRPr="00030288" w:rsidRDefault="00030288" w:rsidP="000101F3">
      <w:pPr>
        <w:spacing w:line="360" w:lineRule="auto"/>
        <w:ind w:firstLine="720"/>
        <w:jc w:val="both"/>
        <w:rPr>
          <w:sz w:val="28"/>
          <w:szCs w:val="28"/>
        </w:rPr>
      </w:pPr>
      <w:r>
        <w:rPr>
          <w:sz w:val="28"/>
          <w:szCs w:val="28"/>
        </w:rPr>
        <w:lastRenderedPageBreak/>
        <w:t>Цена контракта является твердой и определяется на весь срок его исполнения, включая дополнительные расходы поставщика (подрядчика, исполнителя).</w:t>
      </w:r>
    </w:p>
    <w:p w14:paraId="2ED837BB" w14:textId="77777777" w:rsidR="001E60C7" w:rsidRPr="00030288" w:rsidRDefault="00030288" w:rsidP="000101F3">
      <w:pPr>
        <w:spacing w:line="360" w:lineRule="auto"/>
        <w:ind w:firstLine="720"/>
        <w:jc w:val="both"/>
        <w:rPr>
          <w:sz w:val="28"/>
          <w:szCs w:val="28"/>
        </w:rPr>
      </w:pPr>
      <w:r>
        <w:rPr>
          <w:sz w:val="28"/>
          <w:szCs w:val="28"/>
        </w:rPr>
        <w:t>В контракте отражается, включает ли его цена НДС. Если цена контракта включает НДС, то целесообразно определить, какую ее часть составляет НДС. Если в соответствии с налоговым законодательством Российской Федерации поставщик (подрядчик, исполнитель) освобожден от уплаты НДС, это обстоятельство необходимо отразить в контракте.</w:t>
      </w:r>
    </w:p>
    <w:p w14:paraId="37DECEA3" w14:textId="77777777" w:rsidR="001E60C7" w:rsidRPr="00030288" w:rsidRDefault="00030288" w:rsidP="000101F3">
      <w:pPr>
        <w:spacing w:line="360" w:lineRule="auto"/>
        <w:jc w:val="center"/>
        <w:rPr>
          <w:sz w:val="28"/>
          <w:szCs w:val="28"/>
        </w:rPr>
      </w:pPr>
      <w:r>
        <w:rPr>
          <w:b/>
          <w:bCs/>
          <w:sz w:val="28"/>
          <w:szCs w:val="28"/>
        </w:rPr>
        <w:t>9.2. Условие об ответственности сторон</w:t>
      </w:r>
    </w:p>
    <w:p w14:paraId="79AA048D" w14:textId="77777777" w:rsidR="001E60C7" w:rsidRPr="00030288" w:rsidRDefault="00030288" w:rsidP="00F86B71">
      <w:pPr>
        <w:spacing w:before="80" w:after="80" w:line="360" w:lineRule="auto"/>
        <w:ind w:firstLine="720"/>
        <w:jc w:val="both"/>
        <w:rPr>
          <w:sz w:val="28"/>
          <w:szCs w:val="28"/>
        </w:rPr>
      </w:pPr>
      <w:r>
        <w:rPr>
          <w:b/>
          <w:bCs/>
          <w:sz w:val="28"/>
          <w:szCs w:val="28"/>
        </w:rPr>
        <w:t>а) Ответственность избирательной комиссии Тверской области:</w:t>
      </w:r>
    </w:p>
    <w:p w14:paraId="0A7D7E0D" w14:textId="77777777" w:rsidR="001E60C7" w:rsidRPr="00030288" w:rsidRDefault="00030288" w:rsidP="005A00ED">
      <w:pPr>
        <w:pStyle w:val="a4"/>
        <w:numPr>
          <w:ilvl w:val="0"/>
          <w:numId w:val="2"/>
        </w:numPr>
        <w:tabs>
          <w:tab w:val="left" w:pos="1134"/>
        </w:tabs>
        <w:spacing w:before="40" w:after="40" w:line="360" w:lineRule="auto"/>
        <w:ind w:left="0" w:firstLine="709"/>
        <w:jc w:val="both"/>
        <w:rPr>
          <w:sz w:val="28"/>
          <w:szCs w:val="28"/>
        </w:rPr>
      </w:pPr>
      <w:r>
        <w:rPr>
          <w:sz w:val="28"/>
          <w:szCs w:val="28"/>
        </w:rPr>
        <w:t>За неисполнение обязательств (за исключением просрочки) устанавливается штраф в размере:</w:t>
      </w:r>
    </w:p>
    <w:p w14:paraId="0B5970B3" w14:textId="77777777" w:rsidR="001E60C7" w:rsidRPr="00030288" w:rsidRDefault="00030288" w:rsidP="005A00ED">
      <w:pPr>
        <w:pStyle w:val="a4"/>
        <w:numPr>
          <w:ilvl w:val="1"/>
          <w:numId w:val="2"/>
        </w:numPr>
        <w:tabs>
          <w:tab w:val="left" w:pos="1134"/>
        </w:tabs>
        <w:spacing w:before="40" w:after="40" w:line="360" w:lineRule="auto"/>
        <w:ind w:left="0" w:firstLine="709"/>
        <w:jc w:val="both"/>
        <w:rPr>
          <w:sz w:val="28"/>
          <w:szCs w:val="28"/>
        </w:rPr>
      </w:pPr>
      <w:r>
        <w:rPr>
          <w:sz w:val="28"/>
          <w:szCs w:val="28"/>
        </w:rPr>
        <w:t>1 000 рублей, если цена контракта не превышает 3 000 000 рублей (включительно);</w:t>
      </w:r>
    </w:p>
    <w:p w14:paraId="01452A72" w14:textId="07308CD6" w:rsidR="001E60C7" w:rsidRPr="00030288" w:rsidRDefault="00030288" w:rsidP="005A00ED">
      <w:pPr>
        <w:pStyle w:val="a4"/>
        <w:numPr>
          <w:ilvl w:val="1"/>
          <w:numId w:val="2"/>
        </w:numPr>
        <w:tabs>
          <w:tab w:val="left" w:pos="1134"/>
        </w:tabs>
        <w:spacing w:before="40" w:after="40" w:line="360" w:lineRule="auto"/>
        <w:ind w:left="0" w:firstLine="709"/>
        <w:jc w:val="both"/>
        <w:rPr>
          <w:sz w:val="28"/>
          <w:szCs w:val="28"/>
        </w:rPr>
      </w:pPr>
      <w:r>
        <w:rPr>
          <w:sz w:val="28"/>
          <w:szCs w:val="28"/>
        </w:rPr>
        <w:t>5 000 рублей, если цена контракта составляет от 3 000 000 рублей до</w:t>
      </w:r>
      <w:r w:rsidR="00F86B71">
        <w:rPr>
          <w:sz w:val="28"/>
          <w:szCs w:val="28"/>
        </w:rPr>
        <w:t> </w:t>
      </w:r>
      <w:r>
        <w:rPr>
          <w:sz w:val="28"/>
          <w:szCs w:val="28"/>
        </w:rPr>
        <w:t>50</w:t>
      </w:r>
      <w:r w:rsidR="00F86B71">
        <w:rPr>
          <w:sz w:val="28"/>
          <w:szCs w:val="28"/>
        </w:rPr>
        <w:t> </w:t>
      </w:r>
      <w:r>
        <w:rPr>
          <w:sz w:val="28"/>
          <w:szCs w:val="28"/>
        </w:rPr>
        <w:t>000 000 рублей (включительно).</w:t>
      </w:r>
    </w:p>
    <w:p w14:paraId="5579F95B" w14:textId="77777777" w:rsidR="001E60C7" w:rsidRPr="00030288" w:rsidRDefault="00030288" w:rsidP="005A00ED">
      <w:pPr>
        <w:pStyle w:val="a4"/>
        <w:numPr>
          <w:ilvl w:val="0"/>
          <w:numId w:val="2"/>
        </w:numPr>
        <w:tabs>
          <w:tab w:val="left" w:pos="1134"/>
        </w:tabs>
        <w:spacing w:before="40" w:after="40" w:line="360" w:lineRule="auto"/>
        <w:ind w:left="0" w:firstLine="709"/>
        <w:jc w:val="both"/>
        <w:rPr>
          <w:sz w:val="28"/>
          <w:szCs w:val="28"/>
        </w:rPr>
      </w:pPr>
      <w:r>
        <w:rPr>
          <w:sz w:val="28"/>
          <w:szCs w:val="28"/>
        </w:rPr>
        <w:t>За просрочку исполнения обязательств начисляется пеня в размере 1/300 (одной трехсотой) действующей на дату уплаты пени ключевой ставки Центрального банка Российской Федерации от неуплаченной в срок суммы.</w:t>
      </w:r>
    </w:p>
    <w:p w14:paraId="435FFCC3" w14:textId="77777777" w:rsidR="001E60C7" w:rsidRPr="00030288" w:rsidRDefault="00030288" w:rsidP="005A00ED">
      <w:pPr>
        <w:pStyle w:val="a4"/>
        <w:numPr>
          <w:ilvl w:val="0"/>
          <w:numId w:val="2"/>
        </w:numPr>
        <w:tabs>
          <w:tab w:val="left" w:pos="1134"/>
        </w:tabs>
        <w:spacing w:before="40" w:after="40" w:line="360" w:lineRule="auto"/>
        <w:ind w:left="0" w:firstLine="709"/>
        <w:jc w:val="both"/>
        <w:rPr>
          <w:sz w:val="28"/>
          <w:szCs w:val="28"/>
        </w:rPr>
      </w:pPr>
      <w:r>
        <w:rPr>
          <w:sz w:val="28"/>
          <w:szCs w:val="28"/>
        </w:rPr>
        <w:t>Общая сумма штрафов (пеней) за ненадлежащее исполнение обязательств не может превышать цену контракта.</w:t>
      </w:r>
    </w:p>
    <w:p w14:paraId="5470AEF0" w14:textId="77777777" w:rsidR="001E60C7" w:rsidRPr="00030288" w:rsidRDefault="00030288" w:rsidP="00F86B71">
      <w:pPr>
        <w:spacing w:before="80" w:after="80" w:line="360" w:lineRule="auto"/>
        <w:ind w:firstLine="720"/>
        <w:jc w:val="both"/>
        <w:rPr>
          <w:sz w:val="28"/>
          <w:szCs w:val="28"/>
        </w:rPr>
      </w:pPr>
      <w:r>
        <w:rPr>
          <w:b/>
          <w:bCs/>
          <w:sz w:val="28"/>
          <w:szCs w:val="28"/>
        </w:rPr>
        <w:t>б) Ответственность поставщика (подрядчика, исполнителя):</w:t>
      </w:r>
    </w:p>
    <w:p w14:paraId="01F40ED3" w14:textId="0EC65127" w:rsidR="001E60C7" w:rsidRPr="00030288" w:rsidRDefault="00030288" w:rsidP="005A00ED">
      <w:pPr>
        <w:pStyle w:val="a4"/>
        <w:numPr>
          <w:ilvl w:val="0"/>
          <w:numId w:val="2"/>
        </w:numPr>
        <w:tabs>
          <w:tab w:val="left" w:pos="993"/>
        </w:tabs>
        <w:spacing w:before="40" w:after="40" w:line="360" w:lineRule="auto"/>
        <w:ind w:left="0" w:firstLine="709"/>
        <w:jc w:val="both"/>
        <w:rPr>
          <w:sz w:val="28"/>
          <w:szCs w:val="28"/>
        </w:rPr>
      </w:pPr>
      <w:r>
        <w:rPr>
          <w:sz w:val="28"/>
          <w:szCs w:val="28"/>
        </w:rPr>
        <w:t xml:space="preserve">За неисполнение или ненадлежащее исполнение обязательств </w:t>
      </w:r>
      <w:r w:rsidR="00F212FC">
        <w:rPr>
          <w:sz w:val="28"/>
          <w:szCs w:val="28"/>
        </w:rPr>
        <w:br/>
      </w:r>
      <w:r>
        <w:rPr>
          <w:sz w:val="28"/>
          <w:szCs w:val="28"/>
        </w:rPr>
        <w:t xml:space="preserve">(за исключением просрочки) устанавливается штраф в размере процента </w:t>
      </w:r>
      <w:r w:rsidR="00F212FC">
        <w:rPr>
          <w:sz w:val="28"/>
          <w:szCs w:val="28"/>
        </w:rPr>
        <w:br/>
      </w:r>
      <w:r>
        <w:rPr>
          <w:sz w:val="28"/>
          <w:szCs w:val="28"/>
        </w:rPr>
        <w:t>от цены контракта (этапа):</w:t>
      </w:r>
    </w:p>
    <w:p w14:paraId="0AE95BC5" w14:textId="77777777" w:rsidR="001E60C7" w:rsidRPr="00030288" w:rsidRDefault="00030288" w:rsidP="005A00ED">
      <w:pPr>
        <w:pStyle w:val="a4"/>
        <w:numPr>
          <w:ilvl w:val="1"/>
          <w:numId w:val="2"/>
        </w:numPr>
        <w:tabs>
          <w:tab w:val="left" w:pos="993"/>
        </w:tabs>
        <w:spacing w:before="40" w:after="40" w:line="360" w:lineRule="auto"/>
        <w:ind w:left="0" w:firstLine="709"/>
        <w:jc w:val="both"/>
        <w:rPr>
          <w:sz w:val="28"/>
          <w:szCs w:val="28"/>
        </w:rPr>
      </w:pPr>
      <w:r>
        <w:rPr>
          <w:sz w:val="28"/>
          <w:szCs w:val="28"/>
        </w:rPr>
        <w:t>10 процентов, если цена контракта (этапа) не превышает 3 000 000 рублей;</w:t>
      </w:r>
    </w:p>
    <w:p w14:paraId="35724101" w14:textId="77777777" w:rsidR="001E60C7" w:rsidRPr="00030288" w:rsidRDefault="00030288" w:rsidP="005A00ED">
      <w:pPr>
        <w:pStyle w:val="a4"/>
        <w:numPr>
          <w:ilvl w:val="1"/>
          <w:numId w:val="2"/>
        </w:numPr>
        <w:tabs>
          <w:tab w:val="left" w:pos="993"/>
        </w:tabs>
        <w:spacing w:before="40" w:after="40" w:line="360" w:lineRule="auto"/>
        <w:ind w:left="0" w:firstLine="709"/>
        <w:jc w:val="both"/>
        <w:rPr>
          <w:sz w:val="28"/>
          <w:szCs w:val="28"/>
        </w:rPr>
      </w:pPr>
      <w:r>
        <w:rPr>
          <w:sz w:val="28"/>
          <w:szCs w:val="28"/>
        </w:rPr>
        <w:t>5 процентов, если цена контракта (этапа) составляет от 3 000 000 рублей до 50 000 000 рублей (включительно);</w:t>
      </w:r>
    </w:p>
    <w:p w14:paraId="7B3482D1" w14:textId="77777777" w:rsidR="001E60C7" w:rsidRPr="00030288" w:rsidRDefault="00030288" w:rsidP="005A00ED">
      <w:pPr>
        <w:pStyle w:val="a4"/>
        <w:numPr>
          <w:ilvl w:val="1"/>
          <w:numId w:val="2"/>
        </w:numPr>
        <w:tabs>
          <w:tab w:val="left" w:pos="993"/>
        </w:tabs>
        <w:spacing w:before="40" w:after="40" w:line="360" w:lineRule="auto"/>
        <w:ind w:left="0" w:firstLine="709"/>
        <w:jc w:val="both"/>
        <w:rPr>
          <w:sz w:val="28"/>
          <w:szCs w:val="28"/>
        </w:rPr>
      </w:pPr>
      <w:r>
        <w:rPr>
          <w:sz w:val="28"/>
          <w:szCs w:val="28"/>
        </w:rPr>
        <w:lastRenderedPageBreak/>
        <w:t>1 процент, если цена контракта (этапа) составляет от 50 000 000 рублей до 100 000 000 рублей (включительно);</w:t>
      </w:r>
    </w:p>
    <w:p w14:paraId="288B7713" w14:textId="77777777" w:rsidR="001E60C7" w:rsidRPr="00030288" w:rsidRDefault="00030288" w:rsidP="005A00ED">
      <w:pPr>
        <w:pStyle w:val="a4"/>
        <w:numPr>
          <w:ilvl w:val="1"/>
          <w:numId w:val="2"/>
        </w:numPr>
        <w:tabs>
          <w:tab w:val="left" w:pos="993"/>
        </w:tabs>
        <w:spacing w:before="40" w:after="40" w:line="360" w:lineRule="auto"/>
        <w:ind w:left="0" w:firstLine="709"/>
        <w:jc w:val="both"/>
        <w:rPr>
          <w:sz w:val="28"/>
          <w:szCs w:val="28"/>
        </w:rPr>
      </w:pPr>
      <w:r>
        <w:rPr>
          <w:sz w:val="28"/>
          <w:szCs w:val="28"/>
        </w:rPr>
        <w:t>0,5 процента, если цена контракта (этапа) превышает 100 000 000 рублей.</w:t>
      </w:r>
    </w:p>
    <w:p w14:paraId="0963E427" w14:textId="77777777" w:rsidR="001E60C7" w:rsidRPr="00030288" w:rsidRDefault="00030288" w:rsidP="005A00ED">
      <w:pPr>
        <w:pStyle w:val="a4"/>
        <w:numPr>
          <w:ilvl w:val="0"/>
          <w:numId w:val="2"/>
        </w:numPr>
        <w:tabs>
          <w:tab w:val="left" w:pos="993"/>
        </w:tabs>
        <w:spacing w:before="40" w:after="40" w:line="360" w:lineRule="auto"/>
        <w:ind w:left="0" w:firstLine="709"/>
        <w:jc w:val="both"/>
        <w:rPr>
          <w:sz w:val="28"/>
          <w:szCs w:val="28"/>
        </w:rPr>
      </w:pPr>
      <w:r>
        <w:rPr>
          <w:sz w:val="28"/>
          <w:szCs w:val="28"/>
        </w:rPr>
        <w:t>За неисполнение обязательств без стоимостного выражения размер штрафа (при наличии в контракте таких обязательств):</w:t>
      </w:r>
    </w:p>
    <w:p w14:paraId="5834743F" w14:textId="77777777" w:rsidR="001E60C7" w:rsidRPr="00030288" w:rsidRDefault="00030288" w:rsidP="005A00ED">
      <w:pPr>
        <w:pStyle w:val="a4"/>
        <w:numPr>
          <w:ilvl w:val="1"/>
          <w:numId w:val="2"/>
        </w:numPr>
        <w:tabs>
          <w:tab w:val="left" w:pos="993"/>
        </w:tabs>
        <w:spacing w:before="40" w:after="40" w:line="360" w:lineRule="auto"/>
        <w:ind w:left="0" w:firstLine="709"/>
        <w:jc w:val="both"/>
        <w:rPr>
          <w:sz w:val="28"/>
          <w:szCs w:val="28"/>
        </w:rPr>
      </w:pPr>
      <w:r>
        <w:rPr>
          <w:sz w:val="28"/>
          <w:szCs w:val="28"/>
        </w:rPr>
        <w:t>1 000 рублей, если цена контракта не превышает 3 000 000 рублей (включительно);</w:t>
      </w:r>
    </w:p>
    <w:p w14:paraId="6F5C8B0C" w14:textId="218F03BF" w:rsidR="001E60C7" w:rsidRPr="00030288" w:rsidRDefault="00030288" w:rsidP="005A00ED">
      <w:pPr>
        <w:pStyle w:val="a4"/>
        <w:numPr>
          <w:ilvl w:val="1"/>
          <w:numId w:val="2"/>
        </w:numPr>
        <w:tabs>
          <w:tab w:val="left" w:pos="993"/>
        </w:tabs>
        <w:spacing w:before="40" w:after="40" w:line="360" w:lineRule="auto"/>
        <w:ind w:left="0" w:firstLine="709"/>
        <w:jc w:val="both"/>
        <w:rPr>
          <w:sz w:val="28"/>
          <w:szCs w:val="28"/>
        </w:rPr>
      </w:pPr>
      <w:r>
        <w:rPr>
          <w:sz w:val="28"/>
          <w:szCs w:val="28"/>
        </w:rPr>
        <w:t>5 000 рублей, если цена контракта составляет от 3 000 000 рублей до 50</w:t>
      </w:r>
      <w:r w:rsidR="00F86B71">
        <w:rPr>
          <w:sz w:val="28"/>
          <w:szCs w:val="28"/>
        </w:rPr>
        <w:t> </w:t>
      </w:r>
      <w:r>
        <w:rPr>
          <w:sz w:val="28"/>
          <w:szCs w:val="28"/>
        </w:rPr>
        <w:t>000 000 рублей (включительно);</w:t>
      </w:r>
    </w:p>
    <w:p w14:paraId="4C4F365B" w14:textId="77777777" w:rsidR="001E60C7" w:rsidRPr="00030288" w:rsidRDefault="00030288" w:rsidP="005A00ED">
      <w:pPr>
        <w:pStyle w:val="a4"/>
        <w:numPr>
          <w:ilvl w:val="1"/>
          <w:numId w:val="2"/>
        </w:numPr>
        <w:tabs>
          <w:tab w:val="left" w:pos="993"/>
        </w:tabs>
        <w:spacing w:before="40" w:after="40" w:line="360" w:lineRule="auto"/>
        <w:ind w:left="0" w:firstLine="709"/>
        <w:jc w:val="both"/>
        <w:rPr>
          <w:sz w:val="28"/>
          <w:szCs w:val="28"/>
        </w:rPr>
      </w:pPr>
      <w:r>
        <w:rPr>
          <w:sz w:val="28"/>
          <w:szCs w:val="28"/>
        </w:rPr>
        <w:t>10 000 рублей, если цена контракта составляет от 50 000 000 рублей до 100 000 000 рублей (включительно);</w:t>
      </w:r>
    </w:p>
    <w:p w14:paraId="15E52996" w14:textId="77777777" w:rsidR="001E60C7" w:rsidRPr="00030288" w:rsidRDefault="00030288" w:rsidP="005A00ED">
      <w:pPr>
        <w:pStyle w:val="a4"/>
        <w:numPr>
          <w:ilvl w:val="1"/>
          <w:numId w:val="2"/>
        </w:numPr>
        <w:tabs>
          <w:tab w:val="left" w:pos="993"/>
        </w:tabs>
        <w:spacing w:before="40" w:after="40" w:line="360" w:lineRule="auto"/>
        <w:ind w:left="0" w:firstLine="709"/>
        <w:jc w:val="both"/>
        <w:rPr>
          <w:sz w:val="28"/>
          <w:szCs w:val="28"/>
        </w:rPr>
      </w:pPr>
      <w:r>
        <w:rPr>
          <w:sz w:val="28"/>
          <w:szCs w:val="28"/>
        </w:rPr>
        <w:t>100 000 рублей, если цена контракта превышает 100 000 000 рублей.</w:t>
      </w:r>
    </w:p>
    <w:p w14:paraId="137921E2" w14:textId="4856AC05" w:rsidR="001E60C7" w:rsidRPr="00030288" w:rsidRDefault="00030288" w:rsidP="005A00ED">
      <w:pPr>
        <w:pStyle w:val="a4"/>
        <w:numPr>
          <w:ilvl w:val="0"/>
          <w:numId w:val="2"/>
        </w:numPr>
        <w:tabs>
          <w:tab w:val="left" w:pos="993"/>
        </w:tabs>
        <w:spacing w:before="40" w:after="40" w:line="360" w:lineRule="auto"/>
        <w:ind w:left="0" w:firstLine="709"/>
        <w:jc w:val="both"/>
        <w:rPr>
          <w:sz w:val="28"/>
          <w:szCs w:val="28"/>
        </w:rPr>
      </w:pPr>
      <w:r>
        <w:rPr>
          <w:sz w:val="28"/>
          <w:szCs w:val="28"/>
        </w:rPr>
        <w:t>За просрочку исполнения обязательства начисляется пеня за каждый день просрочки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фактически исполненных поставщиком (подрядчиком, исполнителем).</w:t>
      </w:r>
    </w:p>
    <w:p w14:paraId="29158C08" w14:textId="77777777" w:rsidR="001E60C7" w:rsidRPr="00030288" w:rsidRDefault="00030288" w:rsidP="005A00ED">
      <w:pPr>
        <w:pStyle w:val="a4"/>
        <w:numPr>
          <w:ilvl w:val="0"/>
          <w:numId w:val="2"/>
        </w:numPr>
        <w:tabs>
          <w:tab w:val="left" w:pos="993"/>
        </w:tabs>
        <w:spacing w:before="40" w:after="40" w:line="360" w:lineRule="auto"/>
        <w:ind w:left="0" w:firstLine="709"/>
        <w:jc w:val="both"/>
        <w:rPr>
          <w:sz w:val="28"/>
          <w:szCs w:val="28"/>
        </w:rPr>
      </w:pPr>
      <w:r>
        <w:rPr>
          <w:sz w:val="28"/>
          <w:szCs w:val="28"/>
        </w:rPr>
        <w:t>Общая сумма штрафов (пеней) не может превышать цену контракта.</w:t>
      </w:r>
    </w:p>
    <w:p w14:paraId="3AA9D9D6" w14:textId="40398682" w:rsidR="001E60C7" w:rsidRPr="00030288" w:rsidRDefault="00030288" w:rsidP="005A00ED">
      <w:pPr>
        <w:pStyle w:val="a4"/>
        <w:numPr>
          <w:ilvl w:val="0"/>
          <w:numId w:val="2"/>
        </w:numPr>
        <w:tabs>
          <w:tab w:val="left" w:pos="993"/>
        </w:tabs>
        <w:spacing w:before="40" w:after="40" w:line="360" w:lineRule="auto"/>
        <w:ind w:left="0" w:firstLine="709"/>
        <w:jc w:val="both"/>
        <w:rPr>
          <w:sz w:val="28"/>
          <w:szCs w:val="28"/>
        </w:rPr>
      </w:pPr>
      <w:r>
        <w:rPr>
          <w:sz w:val="28"/>
          <w:szCs w:val="28"/>
        </w:rPr>
        <w:t>Освобождение от неустойки – сторона освобождается от уплаты неустойки (штрафа, пени), если докажет, что неисполнение или ненадлежащее исполнение обязательства произошло вследствие непреодолимой силы или по вине другой стороны.</w:t>
      </w:r>
    </w:p>
    <w:p w14:paraId="2116B2CC" w14:textId="77777777" w:rsidR="001E60C7" w:rsidRPr="00030288" w:rsidRDefault="00030288" w:rsidP="00F86B71">
      <w:pPr>
        <w:spacing w:before="180" w:after="80" w:line="360" w:lineRule="auto"/>
        <w:ind w:firstLine="360"/>
        <w:jc w:val="center"/>
        <w:rPr>
          <w:sz w:val="28"/>
          <w:szCs w:val="28"/>
        </w:rPr>
      </w:pPr>
      <w:r>
        <w:rPr>
          <w:b/>
          <w:bCs/>
          <w:sz w:val="28"/>
          <w:szCs w:val="28"/>
        </w:rPr>
        <w:t>9.3. Порядок и сроки оплаты</w:t>
      </w:r>
    </w:p>
    <w:p w14:paraId="7ED5FD98" w14:textId="77777777" w:rsidR="001E60C7" w:rsidRPr="00030288" w:rsidRDefault="00030288" w:rsidP="00F212FC">
      <w:pPr>
        <w:spacing w:line="360" w:lineRule="auto"/>
        <w:ind w:firstLine="357"/>
        <w:jc w:val="both"/>
        <w:rPr>
          <w:sz w:val="28"/>
          <w:szCs w:val="28"/>
        </w:rPr>
      </w:pPr>
      <w:r>
        <w:rPr>
          <w:sz w:val="28"/>
          <w:szCs w:val="28"/>
        </w:rPr>
        <w:t>В контракте необходимо указать:</w:t>
      </w:r>
    </w:p>
    <w:p w14:paraId="726EA6FA" w14:textId="77777777" w:rsidR="001E60C7" w:rsidRPr="00030288" w:rsidRDefault="00030288" w:rsidP="00F212FC">
      <w:pPr>
        <w:pStyle w:val="a4"/>
        <w:numPr>
          <w:ilvl w:val="0"/>
          <w:numId w:val="2"/>
        </w:numPr>
        <w:spacing w:line="360" w:lineRule="auto"/>
        <w:ind w:left="0" w:firstLine="357"/>
        <w:jc w:val="both"/>
        <w:rPr>
          <w:sz w:val="28"/>
          <w:szCs w:val="28"/>
        </w:rPr>
      </w:pPr>
      <w:r>
        <w:rPr>
          <w:sz w:val="28"/>
          <w:szCs w:val="28"/>
        </w:rPr>
        <w:t>форму осуществления оплаты (безналичный расчет);</w:t>
      </w:r>
    </w:p>
    <w:p w14:paraId="1A08C147" w14:textId="77777777" w:rsidR="001E60C7" w:rsidRPr="00030288" w:rsidRDefault="00030288" w:rsidP="00F212FC">
      <w:pPr>
        <w:pStyle w:val="a4"/>
        <w:numPr>
          <w:ilvl w:val="0"/>
          <w:numId w:val="2"/>
        </w:numPr>
        <w:spacing w:line="360" w:lineRule="auto"/>
        <w:ind w:left="0" w:firstLine="357"/>
        <w:jc w:val="both"/>
        <w:rPr>
          <w:sz w:val="28"/>
          <w:szCs w:val="28"/>
        </w:rPr>
      </w:pPr>
      <w:r>
        <w:rPr>
          <w:sz w:val="28"/>
          <w:szCs w:val="28"/>
        </w:rPr>
        <w:t>срок и порядок оплаты поставленного товара (выполненных работ, оказанных услуг);</w:t>
      </w:r>
    </w:p>
    <w:p w14:paraId="5CEB8F64" w14:textId="77777777" w:rsidR="001E60C7" w:rsidRPr="00030288" w:rsidRDefault="00030288" w:rsidP="00F212FC">
      <w:pPr>
        <w:pStyle w:val="a4"/>
        <w:numPr>
          <w:ilvl w:val="0"/>
          <w:numId w:val="2"/>
        </w:numPr>
        <w:spacing w:line="360" w:lineRule="auto"/>
        <w:ind w:left="0" w:firstLine="357"/>
        <w:jc w:val="both"/>
        <w:rPr>
          <w:sz w:val="28"/>
          <w:szCs w:val="28"/>
        </w:rPr>
      </w:pPr>
      <w:r>
        <w:rPr>
          <w:sz w:val="28"/>
          <w:szCs w:val="28"/>
        </w:rPr>
        <w:t>момент исполнения избирательной комиссией обязанности по оплате.</w:t>
      </w:r>
    </w:p>
    <w:p w14:paraId="53E8DDEC" w14:textId="77777777" w:rsidR="001E60C7" w:rsidRPr="00030288" w:rsidRDefault="00030288" w:rsidP="00F212FC">
      <w:pPr>
        <w:spacing w:line="360" w:lineRule="auto"/>
        <w:ind w:firstLine="357"/>
        <w:jc w:val="both"/>
        <w:rPr>
          <w:sz w:val="28"/>
          <w:szCs w:val="28"/>
        </w:rPr>
      </w:pPr>
      <w:r>
        <w:rPr>
          <w:sz w:val="28"/>
          <w:szCs w:val="28"/>
        </w:rPr>
        <w:lastRenderedPageBreak/>
        <w:t>Выплата аванса не предусматривается. В случае поставки товаров (выполнения работ, оказания услуг) поэтапно возможно установить условие о поэтапной оплате контракта.</w:t>
      </w:r>
    </w:p>
    <w:p w14:paraId="27968479" w14:textId="77777777" w:rsidR="001E60C7" w:rsidRPr="00030288" w:rsidRDefault="00030288" w:rsidP="00F86B71">
      <w:pPr>
        <w:spacing w:before="180" w:after="80" w:line="360" w:lineRule="auto"/>
        <w:jc w:val="center"/>
        <w:rPr>
          <w:sz w:val="28"/>
          <w:szCs w:val="28"/>
        </w:rPr>
      </w:pPr>
      <w:r>
        <w:rPr>
          <w:b/>
          <w:bCs/>
          <w:sz w:val="28"/>
          <w:szCs w:val="28"/>
        </w:rPr>
        <w:t>9.4. Порядок и сроки приемки</w:t>
      </w:r>
    </w:p>
    <w:p w14:paraId="5464D259" w14:textId="77777777" w:rsidR="001E60C7" w:rsidRPr="00030288" w:rsidRDefault="00030288" w:rsidP="00F212FC">
      <w:pPr>
        <w:tabs>
          <w:tab w:val="left" w:pos="993"/>
        </w:tabs>
        <w:spacing w:line="360" w:lineRule="auto"/>
        <w:ind w:firstLine="720"/>
        <w:jc w:val="both"/>
        <w:rPr>
          <w:sz w:val="28"/>
          <w:szCs w:val="28"/>
        </w:rPr>
      </w:pPr>
      <w:r>
        <w:rPr>
          <w:sz w:val="28"/>
          <w:szCs w:val="28"/>
        </w:rPr>
        <w:t>В контракте должны быть определены:</w:t>
      </w:r>
    </w:p>
    <w:p w14:paraId="3AE6899B" w14:textId="77777777" w:rsidR="001E60C7" w:rsidRPr="00030288" w:rsidRDefault="00030288" w:rsidP="00F212FC">
      <w:pPr>
        <w:pStyle w:val="a4"/>
        <w:numPr>
          <w:ilvl w:val="0"/>
          <w:numId w:val="2"/>
        </w:numPr>
        <w:tabs>
          <w:tab w:val="left" w:pos="993"/>
        </w:tabs>
        <w:spacing w:line="360" w:lineRule="auto"/>
        <w:ind w:left="0" w:firstLine="720"/>
        <w:jc w:val="both"/>
        <w:rPr>
          <w:sz w:val="28"/>
          <w:szCs w:val="28"/>
        </w:rPr>
      </w:pPr>
      <w:r>
        <w:rPr>
          <w:sz w:val="28"/>
          <w:szCs w:val="28"/>
        </w:rPr>
        <w:t>порядок и сроки приемки избирательной комиссией товаров, работ, услуг в части соответствия их количества, качества, комплектности, объема требованиям контракта;</w:t>
      </w:r>
    </w:p>
    <w:p w14:paraId="3939E104" w14:textId="77777777" w:rsidR="001E60C7" w:rsidRPr="00030288" w:rsidRDefault="00030288" w:rsidP="00F212FC">
      <w:pPr>
        <w:pStyle w:val="a4"/>
        <w:numPr>
          <w:ilvl w:val="0"/>
          <w:numId w:val="2"/>
        </w:numPr>
        <w:tabs>
          <w:tab w:val="left" w:pos="993"/>
        </w:tabs>
        <w:spacing w:line="360" w:lineRule="auto"/>
        <w:ind w:left="0" w:firstLine="720"/>
        <w:jc w:val="both"/>
        <w:rPr>
          <w:sz w:val="28"/>
          <w:szCs w:val="28"/>
        </w:rPr>
      </w:pPr>
      <w:r>
        <w:rPr>
          <w:sz w:val="28"/>
          <w:szCs w:val="28"/>
        </w:rPr>
        <w:t>порядок и сроки оформления результатов такой приемки.</w:t>
      </w:r>
    </w:p>
    <w:p w14:paraId="7C7A2AE5" w14:textId="77777777" w:rsidR="001E60C7" w:rsidRPr="00030288" w:rsidRDefault="00030288" w:rsidP="00F212FC">
      <w:pPr>
        <w:tabs>
          <w:tab w:val="left" w:pos="993"/>
        </w:tabs>
        <w:spacing w:line="360" w:lineRule="auto"/>
        <w:ind w:firstLine="720"/>
        <w:jc w:val="both"/>
        <w:rPr>
          <w:sz w:val="28"/>
          <w:szCs w:val="28"/>
        </w:rPr>
      </w:pPr>
      <w:r>
        <w:rPr>
          <w:sz w:val="28"/>
          <w:szCs w:val="28"/>
        </w:rPr>
        <w:t>Результаты оформляются:</w:t>
      </w:r>
    </w:p>
    <w:p w14:paraId="75CC883A" w14:textId="77777777" w:rsidR="001E60C7" w:rsidRPr="00030288" w:rsidRDefault="00030288" w:rsidP="00F212FC">
      <w:pPr>
        <w:pStyle w:val="a4"/>
        <w:numPr>
          <w:ilvl w:val="0"/>
          <w:numId w:val="2"/>
        </w:numPr>
        <w:tabs>
          <w:tab w:val="left" w:pos="993"/>
        </w:tabs>
        <w:spacing w:line="360" w:lineRule="auto"/>
        <w:ind w:left="0" w:firstLine="720"/>
        <w:jc w:val="both"/>
        <w:rPr>
          <w:sz w:val="28"/>
          <w:szCs w:val="28"/>
        </w:rPr>
      </w:pPr>
      <w:r>
        <w:rPr>
          <w:sz w:val="28"/>
          <w:szCs w:val="28"/>
        </w:rPr>
        <w:t>товарными накладными (при поставке товара);</w:t>
      </w:r>
    </w:p>
    <w:p w14:paraId="42930EC8" w14:textId="77777777" w:rsidR="001E60C7" w:rsidRPr="00030288" w:rsidRDefault="00030288" w:rsidP="00F212FC">
      <w:pPr>
        <w:pStyle w:val="a4"/>
        <w:numPr>
          <w:ilvl w:val="0"/>
          <w:numId w:val="2"/>
        </w:numPr>
        <w:tabs>
          <w:tab w:val="left" w:pos="993"/>
        </w:tabs>
        <w:spacing w:line="360" w:lineRule="auto"/>
        <w:ind w:left="0" w:firstLine="720"/>
        <w:jc w:val="both"/>
        <w:rPr>
          <w:sz w:val="28"/>
          <w:szCs w:val="28"/>
        </w:rPr>
      </w:pPr>
      <w:r>
        <w:rPr>
          <w:sz w:val="28"/>
          <w:szCs w:val="28"/>
        </w:rPr>
        <w:t>актами сдачи-приемки поставленных товаров (выполненных работ, оказанных услуг);</w:t>
      </w:r>
    </w:p>
    <w:p w14:paraId="1EAAF649" w14:textId="746C2CFB" w:rsidR="001E60C7" w:rsidRPr="00030288" w:rsidRDefault="00030288" w:rsidP="00F212FC">
      <w:pPr>
        <w:pStyle w:val="a4"/>
        <w:numPr>
          <w:ilvl w:val="0"/>
          <w:numId w:val="2"/>
        </w:numPr>
        <w:tabs>
          <w:tab w:val="left" w:pos="993"/>
        </w:tabs>
        <w:spacing w:line="360" w:lineRule="auto"/>
        <w:ind w:left="0" w:firstLine="720"/>
        <w:jc w:val="both"/>
        <w:rPr>
          <w:sz w:val="28"/>
          <w:szCs w:val="28"/>
        </w:rPr>
      </w:pPr>
      <w:r>
        <w:rPr>
          <w:sz w:val="28"/>
          <w:szCs w:val="28"/>
        </w:rPr>
        <w:t>иными документами, подтверждающими исполнение контракт</w:t>
      </w:r>
      <w:r w:rsidR="00C00891">
        <w:rPr>
          <w:sz w:val="28"/>
          <w:szCs w:val="28"/>
        </w:rPr>
        <w:t>а</w:t>
      </w:r>
      <w:r>
        <w:rPr>
          <w:sz w:val="28"/>
          <w:szCs w:val="28"/>
        </w:rPr>
        <w:t>.</w:t>
      </w:r>
    </w:p>
    <w:p w14:paraId="1FB70A04" w14:textId="77777777" w:rsidR="001E60C7" w:rsidRPr="00030288" w:rsidRDefault="00030288" w:rsidP="00F86B71">
      <w:pPr>
        <w:spacing w:before="180" w:after="80" w:line="360" w:lineRule="auto"/>
        <w:jc w:val="center"/>
        <w:rPr>
          <w:sz w:val="28"/>
          <w:szCs w:val="28"/>
        </w:rPr>
      </w:pPr>
      <w:r>
        <w:rPr>
          <w:b/>
          <w:bCs/>
          <w:sz w:val="28"/>
          <w:szCs w:val="28"/>
        </w:rPr>
        <w:t>9.5. Условия расторжения контракта</w:t>
      </w:r>
    </w:p>
    <w:p w14:paraId="4C07F778" w14:textId="77777777" w:rsidR="001E60C7" w:rsidRPr="00030288" w:rsidRDefault="00030288" w:rsidP="00F86B71">
      <w:pPr>
        <w:spacing w:before="80" w:after="80" w:line="360" w:lineRule="auto"/>
        <w:ind w:firstLine="720"/>
        <w:jc w:val="both"/>
        <w:rPr>
          <w:sz w:val="28"/>
          <w:szCs w:val="28"/>
        </w:rPr>
      </w:pPr>
      <w:r>
        <w:rPr>
          <w:sz w:val="28"/>
          <w:szCs w:val="28"/>
        </w:rPr>
        <w:t>Контракт может быть расторгнут:</w:t>
      </w:r>
    </w:p>
    <w:p w14:paraId="68ADA363" w14:textId="77777777" w:rsidR="001E60C7" w:rsidRPr="00030288" w:rsidRDefault="00030288" w:rsidP="00F86B71">
      <w:pPr>
        <w:pStyle w:val="a4"/>
        <w:numPr>
          <w:ilvl w:val="0"/>
          <w:numId w:val="2"/>
        </w:numPr>
        <w:spacing w:before="40" w:after="40" w:line="360" w:lineRule="auto"/>
        <w:jc w:val="both"/>
        <w:rPr>
          <w:sz w:val="28"/>
          <w:szCs w:val="28"/>
        </w:rPr>
      </w:pPr>
      <w:r>
        <w:rPr>
          <w:sz w:val="28"/>
          <w:szCs w:val="28"/>
        </w:rPr>
        <w:t>по соглашению сторон;</w:t>
      </w:r>
    </w:p>
    <w:p w14:paraId="68620346" w14:textId="77777777" w:rsidR="001E60C7" w:rsidRPr="00030288" w:rsidRDefault="00030288" w:rsidP="00F86B71">
      <w:pPr>
        <w:pStyle w:val="a4"/>
        <w:numPr>
          <w:ilvl w:val="0"/>
          <w:numId w:val="2"/>
        </w:numPr>
        <w:spacing w:before="40" w:after="40" w:line="360" w:lineRule="auto"/>
        <w:jc w:val="both"/>
        <w:rPr>
          <w:sz w:val="28"/>
          <w:szCs w:val="28"/>
        </w:rPr>
      </w:pPr>
      <w:r>
        <w:rPr>
          <w:sz w:val="28"/>
          <w:szCs w:val="28"/>
        </w:rPr>
        <w:t>в судебном порядке;</w:t>
      </w:r>
    </w:p>
    <w:p w14:paraId="13248D5E" w14:textId="77777777" w:rsidR="001E60C7" w:rsidRPr="00030288" w:rsidRDefault="00030288" w:rsidP="00F86B71">
      <w:pPr>
        <w:pStyle w:val="a4"/>
        <w:numPr>
          <w:ilvl w:val="0"/>
          <w:numId w:val="2"/>
        </w:numPr>
        <w:spacing w:before="40" w:after="40" w:line="360" w:lineRule="auto"/>
        <w:jc w:val="both"/>
        <w:rPr>
          <w:sz w:val="28"/>
          <w:szCs w:val="28"/>
        </w:rPr>
      </w:pPr>
      <w:r>
        <w:rPr>
          <w:sz w:val="28"/>
          <w:szCs w:val="28"/>
        </w:rPr>
        <w:t>в одностороннем порядке в следующих случаях:</w:t>
      </w:r>
    </w:p>
    <w:p w14:paraId="7C500911" w14:textId="77777777" w:rsidR="001E60C7" w:rsidRPr="00030288" w:rsidRDefault="00030288" w:rsidP="00F86B71">
      <w:pPr>
        <w:pStyle w:val="a4"/>
        <w:numPr>
          <w:ilvl w:val="1"/>
          <w:numId w:val="2"/>
        </w:numPr>
        <w:spacing w:before="40" w:after="40" w:line="360" w:lineRule="auto"/>
        <w:jc w:val="both"/>
        <w:rPr>
          <w:sz w:val="28"/>
          <w:szCs w:val="28"/>
        </w:rPr>
      </w:pPr>
      <w:r>
        <w:rPr>
          <w:sz w:val="28"/>
          <w:szCs w:val="28"/>
        </w:rPr>
        <w:t>поставки товара, выполнения работы, оказания услуги ненадлежащего качества с недостатками, которые не могут быть устранены в приемлемые для избирательной комиссии сроки;</w:t>
      </w:r>
    </w:p>
    <w:p w14:paraId="2578BAAD" w14:textId="77777777" w:rsidR="001E60C7" w:rsidRPr="00030288" w:rsidRDefault="00030288" w:rsidP="00F86B71">
      <w:pPr>
        <w:pStyle w:val="a4"/>
        <w:numPr>
          <w:ilvl w:val="1"/>
          <w:numId w:val="2"/>
        </w:numPr>
        <w:spacing w:before="40" w:after="40" w:line="360" w:lineRule="auto"/>
        <w:jc w:val="both"/>
        <w:rPr>
          <w:sz w:val="28"/>
          <w:szCs w:val="28"/>
        </w:rPr>
      </w:pPr>
      <w:r>
        <w:rPr>
          <w:sz w:val="28"/>
          <w:szCs w:val="28"/>
        </w:rPr>
        <w:t>неоднократного (от двух раз) нарушения поставщиком (подрядчиком, исполнителем) сроков поставки товаров, выполнения работ, оказания услуг, предусмотренных контрактом.</w:t>
      </w:r>
    </w:p>
    <w:p w14:paraId="239E4F19" w14:textId="77777777" w:rsidR="001E60C7" w:rsidRPr="00030288" w:rsidRDefault="00030288" w:rsidP="00F86B71">
      <w:pPr>
        <w:spacing w:before="80" w:after="80" w:line="360" w:lineRule="auto"/>
        <w:ind w:firstLine="720"/>
        <w:jc w:val="both"/>
        <w:rPr>
          <w:sz w:val="28"/>
          <w:szCs w:val="28"/>
        </w:rPr>
      </w:pPr>
      <w:r>
        <w:rPr>
          <w:sz w:val="28"/>
          <w:szCs w:val="28"/>
        </w:rPr>
        <w:t>Изменение существенных условий контракта при его исполнении не допускается, за исключением их изменения по соглашению сторон в следующих случаях:</w:t>
      </w:r>
    </w:p>
    <w:p w14:paraId="0B4D3A2B" w14:textId="77777777" w:rsidR="001E60C7" w:rsidRPr="00030288" w:rsidRDefault="00030288" w:rsidP="00F86B71">
      <w:pPr>
        <w:spacing w:before="40" w:after="40" w:line="360" w:lineRule="auto"/>
        <w:ind w:firstLine="709"/>
        <w:jc w:val="both"/>
        <w:rPr>
          <w:sz w:val="28"/>
          <w:szCs w:val="28"/>
        </w:rPr>
      </w:pPr>
      <w:r>
        <w:rPr>
          <w:sz w:val="28"/>
          <w:szCs w:val="28"/>
        </w:rPr>
        <w:lastRenderedPageBreak/>
        <w:t>1.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w:t>
      </w:r>
    </w:p>
    <w:p w14:paraId="2CBD2D0F" w14:textId="77777777" w:rsidR="001E60C7" w:rsidRPr="00030288" w:rsidRDefault="00030288" w:rsidP="00F86B71">
      <w:pPr>
        <w:spacing w:before="40" w:after="40" w:line="360" w:lineRule="auto"/>
        <w:ind w:firstLine="709"/>
        <w:jc w:val="both"/>
        <w:rPr>
          <w:sz w:val="28"/>
          <w:szCs w:val="28"/>
        </w:rPr>
      </w:pPr>
      <w:r>
        <w:rPr>
          <w:sz w:val="28"/>
          <w:szCs w:val="28"/>
        </w:rPr>
        <w:t>2. При изменении количества товара, объема работы или услуги по предложению избирательной комиссии Тверской области. По соглашению сторон допускается изменение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При уменьшении количества товара, объема работы или услуги стороны обязаны уменьшить цену контракта исходя из цены единицы товара, работы или услуги;</w:t>
      </w:r>
    </w:p>
    <w:p w14:paraId="70765D15" w14:textId="77777777" w:rsidR="001E60C7" w:rsidRPr="00030288" w:rsidRDefault="00030288" w:rsidP="00F86B71">
      <w:pPr>
        <w:spacing w:before="40" w:after="40" w:line="360" w:lineRule="auto"/>
        <w:ind w:firstLine="709"/>
        <w:jc w:val="both"/>
        <w:rPr>
          <w:sz w:val="28"/>
          <w:szCs w:val="28"/>
        </w:rPr>
      </w:pPr>
      <w:r>
        <w:rPr>
          <w:sz w:val="28"/>
          <w:szCs w:val="28"/>
        </w:rPr>
        <w:t>3. При принятии решений (постановлений) Центральной избирательной комиссии Российской Федерации, которые изменяют количественные и качественные характеристики товаров, работ, услуг либо сроки поставки товаров (выполнения работ, оказания услуг) в целях реализации законодательства о выборах;</w:t>
      </w:r>
    </w:p>
    <w:p w14:paraId="07DDD728" w14:textId="77777777" w:rsidR="001E60C7" w:rsidRPr="00030288" w:rsidRDefault="00030288" w:rsidP="00F86B71">
      <w:pPr>
        <w:spacing w:before="40" w:after="40" w:line="360" w:lineRule="auto"/>
        <w:ind w:firstLine="709"/>
        <w:jc w:val="both"/>
        <w:rPr>
          <w:sz w:val="28"/>
          <w:szCs w:val="28"/>
        </w:rPr>
      </w:pPr>
      <w:r>
        <w:rPr>
          <w:sz w:val="28"/>
          <w:szCs w:val="28"/>
        </w:rPr>
        <w:t>4. При изменении регулируемых цен (тарифов) на товары, работы, услуги в соответствии с законодательством Российской Федерации;</w:t>
      </w:r>
    </w:p>
    <w:p w14:paraId="6493DBFE" w14:textId="77777777" w:rsidR="001E60C7" w:rsidRPr="00030288" w:rsidRDefault="00030288" w:rsidP="00F86B71">
      <w:pPr>
        <w:spacing w:before="40" w:after="40" w:line="360" w:lineRule="auto"/>
        <w:ind w:firstLine="709"/>
        <w:jc w:val="both"/>
        <w:rPr>
          <w:sz w:val="28"/>
          <w:szCs w:val="28"/>
        </w:rPr>
      </w:pPr>
      <w:r>
        <w:rPr>
          <w:sz w:val="28"/>
          <w:szCs w:val="28"/>
        </w:rPr>
        <w:t>5. При уменьшении лимитов бюджетных обязательств, ранее доведенных до избирательной комиссии Тверской области. При этом избирательная комиссия Тверской области в ходе исполнения контракта обеспечивает согласование новых условий контракта, включая цену и (или) сроки исполнения и (или) количество товаров, объемы работ или услуг;</w:t>
      </w:r>
    </w:p>
    <w:p w14:paraId="176B7D89" w14:textId="77777777" w:rsidR="001E60C7" w:rsidRPr="00030288" w:rsidRDefault="00030288" w:rsidP="00F86B71">
      <w:pPr>
        <w:spacing w:before="40" w:after="40" w:line="360" w:lineRule="auto"/>
        <w:ind w:firstLine="709"/>
        <w:jc w:val="both"/>
        <w:rPr>
          <w:sz w:val="28"/>
          <w:szCs w:val="28"/>
        </w:rPr>
      </w:pPr>
      <w:r>
        <w:rPr>
          <w:sz w:val="28"/>
          <w:szCs w:val="28"/>
        </w:rPr>
        <w:t xml:space="preserve">6. При наличии обстоятельств непреодолимой силы (чрезвычайные и непредотвратимые при данных условиях обстоятельства: стихийные природные явления (землетрясения, наводнения, пожары и т.д.), действия объективных внешних факторов (военные действия, неблагоприятная эпидемиологическая обстановка, акты органов государственной власти и управления и т.п.), подтвержденные в установленном законодательством </w:t>
      </w:r>
      <w:r>
        <w:rPr>
          <w:sz w:val="28"/>
          <w:szCs w:val="28"/>
        </w:rPr>
        <w:lastRenderedPageBreak/>
        <w:t>порядке, препятствующие надлежащему исполнению обязательств по контракту);</w:t>
      </w:r>
    </w:p>
    <w:p w14:paraId="11BBB794" w14:textId="77777777" w:rsidR="001E60C7" w:rsidRPr="00030288" w:rsidRDefault="00030288" w:rsidP="00F86B71">
      <w:pPr>
        <w:spacing w:before="40" w:after="40" w:line="360" w:lineRule="auto"/>
        <w:ind w:firstLine="709"/>
        <w:jc w:val="both"/>
        <w:rPr>
          <w:sz w:val="28"/>
          <w:szCs w:val="28"/>
        </w:rPr>
      </w:pPr>
      <w:r>
        <w:rPr>
          <w:sz w:val="28"/>
          <w:szCs w:val="28"/>
        </w:rPr>
        <w:t>7. В иных случаях, предусмотренных законодательством Российской Федерации.</w:t>
      </w:r>
    </w:p>
    <w:p w14:paraId="697E7531" w14:textId="77777777" w:rsidR="001E60C7" w:rsidRPr="00030288" w:rsidRDefault="00030288" w:rsidP="00F86B71">
      <w:pPr>
        <w:spacing w:before="80" w:after="80" w:line="360" w:lineRule="auto"/>
        <w:ind w:firstLine="360"/>
        <w:jc w:val="both"/>
        <w:rPr>
          <w:sz w:val="28"/>
          <w:szCs w:val="28"/>
        </w:rPr>
      </w:pPr>
      <w:r>
        <w:rPr>
          <w:sz w:val="28"/>
          <w:szCs w:val="28"/>
        </w:rPr>
        <w:t>В соответствии с пунктом 11 статьи 57 Федерального закона № 67-ФЗ избирательная комиссия Тверской области может заключать контракты до дня официального опубликования (публикации) решения о назначении выборов при наличии решения Центральной избирательной комиссии Российской Федерации.</w:t>
      </w:r>
    </w:p>
    <w:p w14:paraId="3362BD21" w14:textId="77777777" w:rsidR="001E60C7" w:rsidRPr="00030288" w:rsidRDefault="00030288" w:rsidP="00F86B71">
      <w:pPr>
        <w:spacing w:before="80" w:after="80" w:line="360" w:lineRule="auto"/>
        <w:ind w:firstLine="360"/>
        <w:jc w:val="both"/>
        <w:rPr>
          <w:sz w:val="28"/>
          <w:szCs w:val="28"/>
        </w:rPr>
      </w:pPr>
      <w:r>
        <w:rPr>
          <w:sz w:val="28"/>
          <w:szCs w:val="28"/>
        </w:rPr>
        <w:t>При этом в условиях контрактов в обязательном порядке указываются отлагательные условия его исполнения, предусматривающие возможность оплаты после принятия постановления избирательной комиссии Тверской области о распределении средств областного бюджета на оказание содействия в подготовке и проведении выборов.</w:t>
      </w:r>
    </w:p>
    <w:p w14:paraId="6DFE7D24" w14:textId="77777777" w:rsidR="001E60C7" w:rsidRPr="00030288" w:rsidRDefault="00030288" w:rsidP="00F86B71">
      <w:pPr>
        <w:spacing w:before="80" w:after="80" w:line="360" w:lineRule="auto"/>
        <w:ind w:firstLine="360"/>
        <w:jc w:val="both"/>
        <w:rPr>
          <w:sz w:val="28"/>
          <w:szCs w:val="28"/>
        </w:rPr>
      </w:pPr>
      <w:r>
        <w:rPr>
          <w:sz w:val="28"/>
          <w:szCs w:val="28"/>
        </w:rPr>
        <w:t>Информация по таким контрактам включается в план закупок после принятия постановления избирательной комиссии Тверской области о распределении средств областного бюджета в порядке, предусмотренном разделом 5 настоящего Порядка.</w:t>
      </w:r>
    </w:p>
    <w:p w14:paraId="5526EBA3" w14:textId="77777777" w:rsidR="001E60C7" w:rsidRPr="00030288" w:rsidRDefault="00030288" w:rsidP="00F86B71">
      <w:pPr>
        <w:spacing w:before="240" w:after="120" w:line="360" w:lineRule="auto"/>
        <w:jc w:val="center"/>
        <w:rPr>
          <w:sz w:val="28"/>
          <w:szCs w:val="28"/>
        </w:rPr>
      </w:pPr>
      <w:r>
        <w:rPr>
          <w:b/>
          <w:bCs/>
          <w:sz w:val="28"/>
          <w:szCs w:val="28"/>
        </w:rPr>
        <w:t>10. Отчет об осуществлении закупок</w:t>
      </w:r>
    </w:p>
    <w:p w14:paraId="512AA1B5" w14:textId="77777777" w:rsidR="001E60C7" w:rsidRPr="00030288" w:rsidRDefault="00030288" w:rsidP="00F86B71">
      <w:pPr>
        <w:spacing w:before="80" w:after="80" w:line="360" w:lineRule="auto"/>
        <w:ind w:firstLine="720"/>
        <w:jc w:val="both"/>
        <w:rPr>
          <w:sz w:val="28"/>
          <w:szCs w:val="28"/>
        </w:rPr>
      </w:pPr>
      <w:r>
        <w:rPr>
          <w:sz w:val="28"/>
          <w:szCs w:val="28"/>
        </w:rPr>
        <w:t>Контрактный управляющий формирует отчет об осуществлении закупок товаров, работ, услуг по форме согласно Приложению № 2 к настоящему Порядку. Отчет избирательной комиссии Тверской области утверждается постановлением избирательной комиссии Тверской области.</w:t>
      </w:r>
    </w:p>
    <w:p w14:paraId="6B8A8042" w14:textId="77777777" w:rsidR="001E60C7" w:rsidRPr="00030288" w:rsidRDefault="00030288" w:rsidP="00F86B71">
      <w:pPr>
        <w:spacing w:before="80" w:after="80" w:line="360" w:lineRule="auto"/>
        <w:ind w:firstLine="720"/>
        <w:jc w:val="both"/>
        <w:rPr>
          <w:sz w:val="28"/>
          <w:szCs w:val="28"/>
        </w:rPr>
      </w:pPr>
      <w:r>
        <w:rPr>
          <w:sz w:val="28"/>
          <w:szCs w:val="28"/>
        </w:rPr>
        <w:t>Закупки товаров, работ, услуг, осуществляемые подотчетными лицами за наличный расчет, подлежат отражению в отчете по каждой закупке товаров, работ, услуг.</w:t>
      </w:r>
    </w:p>
    <w:p w14:paraId="03FD3E31" w14:textId="77777777" w:rsidR="001E60C7" w:rsidRPr="00030288" w:rsidRDefault="00030288" w:rsidP="00F86B71">
      <w:pPr>
        <w:spacing w:before="240" w:after="120" w:line="360" w:lineRule="auto"/>
        <w:jc w:val="center"/>
        <w:rPr>
          <w:sz w:val="28"/>
          <w:szCs w:val="28"/>
        </w:rPr>
      </w:pPr>
      <w:r>
        <w:rPr>
          <w:b/>
          <w:bCs/>
          <w:sz w:val="28"/>
          <w:szCs w:val="28"/>
        </w:rPr>
        <w:t>11. Заключительные положения</w:t>
      </w:r>
    </w:p>
    <w:p w14:paraId="25479699" w14:textId="585402C8" w:rsidR="001E60C7" w:rsidRPr="00030288" w:rsidRDefault="00030288" w:rsidP="00F86B71">
      <w:pPr>
        <w:spacing w:before="80" w:after="80" w:line="360" w:lineRule="auto"/>
        <w:ind w:firstLine="720"/>
        <w:jc w:val="both"/>
        <w:rPr>
          <w:sz w:val="28"/>
          <w:szCs w:val="28"/>
        </w:rPr>
      </w:pPr>
      <w:r>
        <w:rPr>
          <w:sz w:val="28"/>
          <w:szCs w:val="28"/>
        </w:rPr>
        <w:lastRenderedPageBreak/>
        <w:t xml:space="preserve">Настоящий Порядок осуществления закупок товаров, работ, услуг применяется при подготовке и проведении выборов депутатов Государственной Думы Федерального Собрания Российской Федерации </w:t>
      </w:r>
      <w:r w:rsidR="00F86B71">
        <w:rPr>
          <w:sz w:val="28"/>
          <w:szCs w:val="28"/>
        </w:rPr>
        <w:t>девятого</w:t>
      </w:r>
      <w:r>
        <w:rPr>
          <w:sz w:val="28"/>
          <w:szCs w:val="28"/>
        </w:rPr>
        <w:t xml:space="preserve"> созыва в соответствии с федеральным законодательством о выборах и референдумах, решениями Центральной избирательной комиссии Российской Федерации и избирательной комиссии Тверской области.</w:t>
      </w:r>
    </w:p>
    <w:p w14:paraId="46693948" w14:textId="4F51CB59" w:rsidR="001E60C7" w:rsidRPr="00030288" w:rsidRDefault="00030288" w:rsidP="00F86B71">
      <w:pPr>
        <w:spacing w:before="80" w:after="80" w:line="360" w:lineRule="auto"/>
        <w:ind w:firstLine="720"/>
        <w:jc w:val="both"/>
        <w:rPr>
          <w:sz w:val="28"/>
          <w:szCs w:val="28"/>
        </w:rPr>
      </w:pPr>
      <w:r>
        <w:rPr>
          <w:sz w:val="28"/>
          <w:szCs w:val="28"/>
        </w:rPr>
        <w:t xml:space="preserve">Все закупки, проводимые в соответствии с настоящим Порядком, должны осуществляться в пределах средств, утвержденных постановлением избирательной комиссии Тверской области о распределении бюджетных средств на оказание содействия в подготовке и проведении выборов депутатов Государственной Думы Федерального Собрания Российской Федерации </w:t>
      </w:r>
      <w:r w:rsidR="00F86B71">
        <w:rPr>
          <w:sz w:val="28"/>
          <w:szCs w:val="28"/>
        </w:rPr>
        <w:t>девятого</w:t>
      </w:r>
      <w:r>
        <w:rPr>
          <w:sz w:val="28"/>
          <w:szCs w:val="28"/>
        </w:rPr>
        <w:t xml:space="preserve"> созыва.</w:t>
      </w:r>
    </w:p>
    <w:sectPr w:rsidR="001E60C7" w:rsidRPr="00030288" w:rsidSect="008B4BE0">
      <w:pgSz w:w="11906" w:h="16838"/>
      <w:pgMar w:top="1134" w:right="851" w:bottom="1134" w:left="1701"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0376F"/>
    <w:multiLevelType w:val="multilevel"/>
    <w:tmpl w:val="A7260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FC1750B"/>
    <w:multiLevelType w:val="hybridMultilevel"/>
    <w:tmpl w:val="EA6E448A"/>
    <w:lvl w:ilvl="0" w:tplc="CC1033DE">
      <w:start w:val="1"/>
      <w:numFmt w:val="bullet"/>
      <w:lvlText w:val="•"/>
      <w:lvlJc w:val="left"/>
      <w:pPr>
        <w:ind w:left="720" w:hanging="360"/>
      </w:pPr>
    </w:lvl>
    <w:lvl w:ilvl="1" w:tplc="53F200B0">
      <w:start w:val="1"/>
      <w:numFmt w:val="bullet"/>
      <w:lvlText w:val="◦"/>
      <w:lvlJc w:val="left"/>
      <w:pPr>
        <w:ind w:left="1080" w:hanging="360"/>
      </w:pPr>
    </w:lvl>
    <w:lvl w:ilvl="2" w:tplc="BD76DF76">
      <w:start w:val="1"/>
      <w:numFmt w:val="bullet"/>
      <w:lvlText w:val="▪"/>
      <w:lvlJc w:val="left"/>
      <w:pPr>
        <w:ind w:left="1440" w:hanging="360"/>
      </w:pPr>
    </w:lvl>
    <w:lvl w:ilvl="3" w:tplc="53EC0832">
      <w:numFmt w:val="decimal"/>
      <w:lvlText w:val=""/>
      <w:lvlJc w:val="left"/>
    </w:lvl>
    <w:lvl w:ilvl="4" w:tplc="DB225B7E">
      <w:numFmt w:val="decimal"/>
      <w:lvlText w:val=""/>
      <w:lvlJc w:val="left"/>
    </w:lvl>
    <w:lvl w:ilvl="5" w:tplc="52760734">
      <w:numFmt w:val="decimal"/>
      <w:lvlText w:val=""/>
      <w:lvlJc w:val="left"/>
    </w:lvl>
    <w:lvl w:ilvl="6" w:tplc="C95E9B5C">
      <w:numFmt w:val="decimal"/>
      <w:lvlText w:val=""/>
      <w:lvlJc w:val="left"/>
    </w:lvl>
    <w:lvl w:ilvl="7" w:tplc="8A160C26">
      <w:numFmt w:val="decimal"/>
      <w:lvlText w:val=""/>
      <w:lvlJc w:val="left"/>
    </w:lvl>
    <w:lvl w:ilvl="8" w:tplc="59ACAEE8">
      <w:numFmt w:val="decimal"/>
      <w:lvlText w:val=""/>
      <w:lvlJc w:val="left"/>
    </w:lvl>
  </w:abstractNum>
  <w:abstractNum w:abstractNumId="2" w15:restartNumberingAfterBreak="0">
    <w:nsid w:val="79562E9C"/>
    <w:multiLevelType w:val="hybridMultilevel"/>
    <w:tmpl w:val="ADC267F4"/>
    <w:lvl w:ilvl="0" w:tplc="87100ADA">
      <w:start w:val="1"/>
      <w:numFmt w:val="bullet"/>
      <w:lvlText w:val="●"/>
      <w:lvlJc w:val="left"/>
      <w:pPr>
        <w:ind w:left="720" w:hanging="360"/>
      </w:pPr>
    </w:lvl>
    <w:lvl w:ilvl="1" w:tplc="97FE882E">
      <w:start w:val="1"/>
      <w:numFmt w:val="bullet"/>
      <w:lvlText w:val="○"/>
      <w:lvlJc w:val="left"/>
      <w:pPr>
        <w:ind w:left="1440" w:hanging="360"/>
      </w:pPr>
    </w:lvl>
    <w:lvl w:ilvl="2" w:tplc="ED546984">
      <w:start w:val="1"/>
      <w:numFmt w:val="bullet"/>
      <w:lvlText w:val="■"/>
      <w:lvlJc w:val="left"/>
      <w:pPr>
        <w:ind w:left="2160" w:hanging="360"/>
      </w:pPr>
    </w:lvl>
    <w:lvl w:ilvl="3" w:tplc="43B4AEC4">
      <w:start w:val="1"/>
      <w:numFmt w:val="bullet"/>
      <w:lvlText w:val="●"/>
      <w:lvlJc w:val="left"/>
      <w:pPr>
        <w:ind w:left="2880" w:hanging="360"/>
      </w:pPr>
    </w:lvl>
    <w:lvl w:ilvl="4" w:tplc="2CEA9298">
      <w:start w:val="1"/>
      <w:numFmt w:val="bullet"/>
      <w:lvlText w:val="○"/>
      <w:lvlJc w:val="left"/>
      <w:pPr>
        <w:ind w:left="3600" w:hanging="360"/>
      </w:pPr>
    </w:lvl>
    <w:lvl w:ilvl="5" w:tplc="79923D58">
      <w:start w:val="1"/>
      <w:numFmt w:val="bullet"/>
      <w:lvlText w:val="■"/>
      <w:lvlJc w:val="left"/>
      <w:pPr>
        <w:ind w:left="4320" w:hanging="360"/>
      </w:pPr>
    </w:lvl>
    <w:lvl w:ilvl="6" w:tplc="B94C1914">
      <w:start w:val="1"/>
      <w:numFmt w:val="bullet"/>
      <w:lvlText w:val="●"/>
      <w:lvlJc w:val="left"/>
      <w:pPr>
        <w:ind w:left="5040" w:hanging="360"/>
      </w:pPr>
    </w:lvl>
    <w:lvl w:ilvl="7" w:tplc="7EEEF790">
      <w:start w:val="1"/>
      <w:numFmt w:val="bullet"/>
      <w:lvlText w:val="●"/>
      <w:lvlJc w:val="left"/>
      <w:pPr>
        <w:ind w:left="5760" w:hanging="360"/>
      </w:pPr>
    </w:lvl>
    <w:lvl w:ilvl="8" w:tplc="0F0EEA3C">
      <w:start w:val="1"/>
      <w:numFmt w:val="bullet"/>
      <w:lvlText w:val="●"/>
      <w:lvlJc w:val="left"/>
      <w:pPr>
        <w:ind w:left="6480" w:hanging="360"/>
      </w:pPr>
    </w:lvl>
  </w:abstractNum>
  <w:num w:numId="1">
    <w:abstractNumId w:val="2"/>
    <w:lvlOverride w:ilvl="0">
      <w:startOverride w:val="1"/>
    </w:lvlOverride>
  </w:num>
  <w:num w:numId="2">
    <w:abstractNumId w:val="1"/>
    <w:lvlOverride w:ilvl="0">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0C7"/>
    <w:rsid w:val="00007517"/>
    <w:rsid w:val="000101F3"/>
    <w:rsid w:val="00030288"/>
    <w:rsid w:val="001A6EA5"/>
    <w:rsid w:val="001C41CD"/>
    <w:rsid w:val="001E60C7"/>
    <w:rsid w:val="002F6A51"/>
    <w:rsid w:val="00312939"/>
    <w:rsid w:val="00324475"/>
    <w:rsid w:val="003A08E4"/>
    <w:rsid w:val="003C0CEB"/>
    <w:rsid w:val="003F0C52"/>
    <w:rsid w:val="004D3774"/>
    <w:rsid w:val="0054355D"/>
    <w:rsid w:val="00596E1E"/>
    <w:rsid w:val="005A00ED"/>
    <w:rsid w:val="005A03AA"/>
    <w:rsid w:val="005A4FD6"/>
    <w:rsid w:val="006839F3"/>
    <w:rsid w:val="00750FE7"/>
    <w:rsid w:val="00847235"/>
    <w:rsid w:val="008B4BE0"/>
    <w:rsid w:val="008D5094"/>
    <w:rsid w:val="009A77C9"/>
    <w:rsid w:val="00B14969"/>
    <w:rsid w:val="00B1791D"/>
    <w:rsid w:val="00B82862"/>
    <w:rsid w:val="00BC21FE"/>
    <w:rsid w:val="00BC330E"/>
    <w:rsid w:val="00C00891"/>
    <w:rsid w:val="00D6490B"/>
    <w:rsid w:val="00ED2D64"/>
    <w:rsid w:val="00F212FC"/>
    <w:rsid w:val="00F40262"/>
    <w:rsid w:val="00F86B71"/>
    <w:rsid w:val="00FA1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1C861"/>
  <w15:docId w15:val="{8CED58E3-CDA3-4086-B683-58C3078D2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uiPriority w:val="9"/>
    <w:qFormat/>
    <w:pPr>
      <w:outlineLvl w:val="0"/>
    </w:pPr>
    <w:rPr>
      <w:color w:val="2E74B5"/>
      <w:sz w:val="32"/>
      <w:szCs w:val="32"/>
    </w:rPr>
  </w:style>
  <w:style w:type="paragraph" w:styleId="2">
    <w:name w:val="heading 2"/>
    <w:uiPriority w:val="9"/>
    <w:semiHidden/>
    <w:unhideWhenUsed/>
    <w:qFormat/>
    <w:pPr>
      <w:outlineLvl w:val="1"/>
    </w:pPr>
    <w:rPr>
      <w:color w:val="2E74B5"/>
      <w:sz w:val="26"/>
      <w:szCs w:val="26"/>
    </w:rPr>
  </w:style>
  <w:style w:type="paragraph" w:styleId="3">
    <w:name w:val="heading 3"/>
    <w:uiPriority w:val="9"/>
    <w:semiHidden/>
    <w:unhideWhenUsed/>
    <w:qFormat/>
    <w:pPr>
      <w:outlineLvl w:val="2"/>
    </w:pPr>
    <w:rPr>
      <w:color w:val="1F4D78"/>
      <w:sz w:val="24"/>
      <w:szCs w:val="24"/>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Строги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style>
  <w:style w:type="character" w:customStyle="1" w:styleId="a8">
    <w:name w:val="Текст сноски Знак"/>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style>
  <w:style w:type="character" w:customStyle="1" w:styleId="ab">
    <w:name w:val="Текст концевой сноски Знак"/>
    <w:link w:val="aa"/>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2880123">
      <w:bodyDiv w:val="1"/>
      <w:marLeft w:val="0"/>
      <w:marRight w:val="0"/>
      <w:marTop w:val="0"/>
      <w:marBottom w:val="0"/>
      <w:divBdr>
        <w:top w:val="none" w:sz="0" w:space="0" w:color="auto"/>
        <w:left w:val="none" w:sz="0" w:space="0" w:color="auto"/>
        <w:bottom w:val="none" w:sz="0" w:space="0" w:color="auto"/>
        <w:right w:val="none" w:sz="0" w:space="0" w:color="auto"/>
      </w:divBdr>
      <w:divsChild>
        <w:div w:id="888569223">
          <w:blockQuote w:val="1"/>
          <w:marLeft w:val="0"/>
          <w:marRight w:val="0"/>
          <w:marTop w:val="0"/>
          <w:marBottom w:val="100"/>
          <w:divBdr>
            <w:top w:val="single" w:sz="2" w:space="0" w:color="auto"/>
            <w:left w:val="none" w:sz="0" w:space="0" w:color="auto"/>
            <w:bottom w:val="single" w:sz="2" w:space="0" w:color="auto"/>
            <w:right w:val="single" w:sz="2" w:space="0" w:color="auto"/>
          </w:divBdr>
        </w:div>
        <w:div w:id="1109357384">
          <w:blockQuote w:val="1"/>
          <w:marLeft w:val="0"/>
          <w:marRight w:val="0"/>
          <w:marTop w:val="0"/>
          <w:marBottom w:val="100"/>
          <w:divBdr>
            <w:top w:val="single" w:sz="2" w:space="0" w:color="auto"/>
            <w:left w:val="none" w:sz="0" w:space="0" w:color="auto"/>
            <w:bottom w:val="single" w:sz="2" w:space="0" w:color="auto"/>
            <w:right w:val="single" w:sz="2" w:space="0" w:color="auto"/>
          </w:divBdr>
        </w:div>
      </w:divsChild>
    </w:div>
    <w:div w:id="1747150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16</Pages>
  <Words>3594</Words>
  <Characters>20490</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Professional</cp:lastModifiedBy>
  <cp:revision>25</cp:revision>
  <cp:lastPrinted>2026-06-08T14:24:00Z</cp:lastPrinted>
  <dcterms:created xsi:type="dcterms:W3CDTF">2026-05-31T11:47:00Z</dcterms:created>
  <dcterms:modified xsi:type="dcterms:W3CDTF">2026-06-09T08:56:00Z</dcterms:modified>
</cp:coreProperties>
</file>