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F7667" w14:textId="77777777" w:rsidR="00C7682C" w:rsidRDefault="00403BB8">
      <w:pPr>
        <w:jc w:val="center"/>
      </w:pPr>
      <w:r>
        <w:rPr>
          <w:noProof/>
        </w:rPr>
        <w:drawing>
          <wp:inline distT="0" distB="0" distL="0" distR="0" wp14:anchorId="5BB82A19" wp14:editId="4333DE38">
            <wp:extent cx="746150" cy="754380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746150" cy="75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E2395" w14:textId="77777777" w:rsidR="00C7682C" w:rsidRDefault="00403BB8">
      <w:pPr>
        <w:spacing w:before="24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ИЗБИРАТЕЛЬНАЯ КОМИССИЯ </w:t>
      </w:r>
    </w:p>
    <w:p w14:paraId="2B8806FD" w14:textId="77777777" w:rsidR="00C7682C" w:rsidRDefault="00403BB8">
      <w:pPr>
        <w:spacing w:after="12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ТВЕРСКОЙ ОБЛАСТИ</w:t>
      </w:r>
    </w:p>
    <w:p w14:paraId="1C80D521" w14:textId="77777777" w:rsidR="00C7682C" w:rsidRDefault="00403BB8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en-US" w:eastAsia="en-US"/>
        </w:rPr>
      </w:pPr>
      <w:r>
        <w:rPr>
          <w:b/>
          <w:bCs/>
          <w:spacing w:val="80"/>
          <w:sz w:val="32"/>
          <w:szCs w:val="32"/>
          <w:lang w:val="en-US" w:eastAsia="en-US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1"/>
        <w:gridCol w:w="3155"/>
        <w:gridCol w:w="1099"/>
        <w:gridCol w:w="1950"/>
      </w:tblGrid>
      <w:tr w:rsidR="00C7682C" w14:paraId="7A32AD4F" w14:textId="77777777" w:rsidTr="00152BDE">
        <w:tc>
          <w:tcPr>
            <w:tcW w:w="3151" w:type="dxa"/>
            <w:tcBorders>
              <w:bottom w:val="single" w:sz="4" w:space="0" w:color="000000"/>
            </w:tcBorders>
            <w:vAlign w:val="bottom"/>
          </w:tcPr>
          <w:p w14:paraId="157D15D4" w14:textId="1F25D3AC" w:rsidR="00C7682C" w:rsidRDefault="000A0E48" w:rsidP="00403B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и</w:t>
            </w:r>
            <w:r w:rsidRPr="00D54D52">
              <w:rPr>
                <w:color w:val="000000"/>
                <w:sz w:val="28"/>
                <w:szCs w:val="28"/>
              </w:rPr>
              <w:t>юля 2026 г.</w:t>
            </w:r>
          </w:p>
        </w:tc>
        <w:tc>
          <w:tcPr>
            <w:tcW w:w="3155" w:type="dxa"/>
            <w:vAlign w:val="bottom"/>
          </w:tcPr>
          <w:p w14:paraId="7ABB1A63" w14:textId="77777777" w:rsidR="00C7682C" w:rsidRDefault="00C7682C">
            <w:pPr>
              <w:jc w:val="center"/>
              <w:rPr>
                <w:b/>
                <w:color w:val="000000"/>
                <w:spacing w:val="60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6F046E4" w14:textId="77777777" w:rsidR="00C7682C" w:rsidRDefault="00403BB8">
            <w:pPr>
              <w:jc w:val="center"/>
              <w:rPr>
                <w:color w:val="000000"/>
                <w:spacing w:val="60"/>
                <w:sz w:val="28"/>
                <w:szCs w:val="28"/>
              </w:rPr>
            </w:pPr>
            <w:r>
              <w:rPr>
                <w:color w:val="000000"/>
                <w:spacing w:val="60"/>
                <w:sz w:val="28"/>
                <w:szCs w:val="28"/>
              </w:rPr>
              <w:t>№</w:t>
            </w:r>
          </w:p>
        </w:tc>
        <w:tc>
          <w:tcPr>
            <w:tcW w:w="1950" w:type="dxa"/>
            <w:tcBorders>
              <w:bottom w:val="single" w:sz="4" w:space="0" w:color="000000"/>
            </w:tcBorders>
            <w:vAlign w:val="bottom"/>
          </w:tcPr>
          <w:p w14:paraId="7ADC8DA3" w14:textId="73C60ACD" w:rsidR="00C7682C" w:rsidRDefault="000A0E48" w:rsidP="000A0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19/253-8</w:t>
            </w:r>
          </w:p>
        </w:tc>
      </w:tr>
      <w:tr w:rsidR="00C7682C" w14:paraId="22E35919" w14:textId="77777777" w:rsidTr="00152BDE">
        <w:tc>
          <w:tcPr>
            <w:tcW w:w="3151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14:paraId="052F9CB9" w14:textId="77777777" w:rsidR="00C7682C" w:rsidRDefault="00C7682C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3155" w:type="dxa"/>
          </w:tcPr>
          <w:p w14:paraId="0E9C23C7" w14:textId="77777777" w:rsidR="00C7682C" w:rsidRDefault="00403BB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3049" w:type="dxa"/>
            <w:gridSpan w:val="2"/>
          </w:tcPr>
          <w:p w14:paraId="1715301C" w14:textId="77777777" w:rsidR="00C7682C" w:rsidRDefault="00C7682C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</w:tr>
    </w:tbl>
    <w:p w14:paraId="06DDCD08" w14:textId="6D8F5AE8" w:rsidR="00152BDE" w:rsidRPr="00152BDE" w:rsidRDefault="00152BDE">
      <w:pPr>
        <w:spacing w:before="360" w:after="360"/>
        <w:jc w:val="center"/>
        <w:rPr>
          <w:b/>
          <w:sz w:val="28"/>
          <w:szCs w:val="28"/>
        </w:rPr>
      </w:pPr>
      <w:r w:rsidRPr="00152BDE">
        <w:rPr>
          <w:b/>
          <w:sz w:val="28"/>
          <w:szCs w:val="28"/>
        </w:rPr>
        <w:t xml:space="preserve">О регистрации </w:t>
      </w:r>
      <w:r>
        <w:rPr>
          <w:b/>
          <w:sz w:val="28"/>
          <w:szCs w:val="28"/>
        </w:rPr>
        <w:t xml:space="preserve">кандидата </w:t>
      </w:r>
      <w:r w:rsidRPr="00152BDE">
        <w:rPr>
          <w:b/>
          <w:sz w:val="28"/>
          <w:szCs w:val="28"/>
        </w:rPr>
        <w:t xml:space="preserve">в депутаты Государственной Думы Федерального Собрания Российской Федерации </w:t>
      </w:r>
      <w:r w:rsidR="00255D88">
        <w:rPr>
          <w:b/>
          <w:sz w:val="28"/>
          <w:szCs w:val="28"/>
        </w:rPr>
        <w:t>девятого</w:t>
      </w:r>
      <w:r w:rsidRPr="00152BDE">
        <w:rPr>
          <w:b/>
          <w:sz w:val="28"/>
          <w:szCs w:val="28"/>
        </w:rPr>
        <w:t xml:space="preserve"> созыва </w:t>
      </w:r>
      <w:r>
        <w:rPr>
          <w:b/>
          <w:sz w:val="28"/>
          <w:szCs w:val="28"/>
        </w:rPr>
        <w:br/>
      </w:r>
      <w:r w:rsidRPr="00152BDE">
        <w:rPr>
          <w:b/>
          <w:sz w:val="28"/>
          <w:szCs w:val="28"/>
        </w:rPr>
        <w:t xml:space="preserve">по одномандатному избирательному округу «Тверская </w:t>
      </w:r>
      <w:r>
        <w:rPr>
          <w:b/>
          <w:sz w:val="28"/>
          <w:szCs w:val="28"/>
        </w:rPr>
        <w:t>о</w:t>
      </w:r>
      <w:r w:rsidRPr="00152BDE">
        <w:rPr>
          <w:b/>
          <w:sz w:val="28"/>
          <w:szCs w:val="28"/>
        </w:rPr>
        <w:t>бласть</w:t>
      </w:r>
      <w:r>
        <w:rPr>
          <w:b/>
          <w:sz w:val="28"/>
          <w:szCs w:val="28"/>
        </w:rPr>
        <w:t xml:space="preserve"> </w:t>
      </w:r>
      <w:r w:rsidRPr="00152BDE">
        <w:rPr>
          <w:b/>
          <w:sz w:val="28"/>
          <w:szCs w:val="28"/>
        </w:rPr>
        <w:t>–Тверской одноманд</w:t>
      </w:r>
      <w:r>
        <w:rPr>
          <w:b/>
          <w:sz w:val="28"/>
          <w:szCs w:val="28"/>
        </w:rPr>
        <w:t>атный избирательный округ № 178</w:t>
      </w:r>
      <w:r w:rsidRPr="00152BDE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br/>
      </w:r>
      <w:r w:rsidR="00635CA6">
        <w:rPr>
          <w:b/>
          <w:sz w:val="28"/>
          <w:szCs w:val="28"/>
        </w:rPr>
        <w:t>Левшукова Дмитрия Николаевича</w:t>
      </w:r>
    </w:p>
    <w:p w14:paraId="060F612F" w14:textId="48E9D81F" w:rsidR="00152BDE" w:rsidRPr="00344802" w:rsidRDefault="00152BDE" w:rsidP="00152BDE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344802">
        <w:rPr>
          <w:rFonts w:ascii="Times New Roman" w:hAnsi="Times New Roman"/>
          <w:b w:val="0"/>
          <w:sz w:val="28"/>
        </w:rPr>
        <w:t>Рассмотрев документы, представленные</w:t>
      </w:r>
      <w:r w:rsidR="00EA2ACF">
        <w:rPr>
          <w:rFonts w:ascii="Times New Roman" w:hAnsi="Times New Roman"/>
          <w:b w:val="0"/>
          <w:sz w:val="28"/>
        </w:rPr>
        <w:t xml:space="preserve"> в избирательную комиссию Тверской области</w:t>
      </w:r>
      <w:r w:rsidRPr="00344802">
        <w:rPr>
          <w:rFonts w:ascii="Times New Roman" w:hAnsi="Times New Roman"/>
          <w:b w:val="0"/>
          <w:sz w:val="28"/>
        </w:rPr>
        <w:t xml:space="preserve"> на выдвижение и регистрацию </w:t>
      </w:r>
      <w:r w:rsidRPr="00344802">
        <w:rPr>
          <w:rFonts w:ascii="Times New Roman" w:hAnsi="Times New Roman"/>
          <w:b w:val="0"/>
          <w:sz w:val="28"/>
          <w:szCs w:val="28"/>
        </w:rPr>
        <w:t>кандидат</w:t>
      </w:r>
      <w:r w:rsidR="00255D88">
        <w:rPr>
          <w:rFonts w:ascii="Times New Roman" w:hAnsi="Times New Roman"/>
          <w:b w:val="0"/>
          <w:sz w:val="28"/>
          <w:szCs w:val="28"/>
        </w:rPr>
        <w:t>а</w:t>
      </w:r>
      <w:r w:rsidRPr="00344802">
        <w:rPr>
          <w:rFonts w:ascii="Times New Roman" w:hAnsi="Times New Roman"/>
          <w:b w:val="0"/>
          <w:sz w:val="28"/>
          <w:szCs w:val="28"/>
        </w:rPr>
        <w:t xml:space="preserve"> в депутаты Государственной Думы Федерального Собрания Российской Федерации </w:t>
      </w:r>
      <w:r w:rsidR="00255D88">
        <w:rPr>
          <w:rFonts w:ascii="Times New Roman" w:hAnsi="Times New Roman"/>
          <w:b w:val="0"/>
          <w:sz w:val="28"/>
          <w:szCs w:val="28"/>
        </w:rPr>
        <w:t>девятого</w:t>
      </w:r>
      <w:r w:rsidRPr="00344802">
        <w:rPr>
          <w:rFonts w:ascii="Times New Roman" w:hAnsi="Times New Roman"/>
          <w:b w:val="0"/>
          <w:sz w:val="28"/>
          <w:szCs w:val="28"/>
        </w:rPr>
        <w:t xml:space="preserve"> созыва по одномандатному избирательному округу «Тверская область – Тверской одномандатный избирательный округ №</w:t>
      </w:r>
      <w:r>
        <w:rPr>
          <w:rFonts w:ascii="Times New Roman" w:hAnsi="Times New Roman"/>
          <w:b w:val="0"/>
          <w:sz w:val="28"/>
          <w:szCs w:val="28"/>
        </w:rPr>
        <w:t> </w:t>
      </w:r>
      <w:r w:rsidRPr="00344802">
        <w:rPr>
          <w:rFonts w:ascii="Times New Roman" w:hAnsi="Times New Roman"/>
          <w:b w:val="0"/>
          <w:sz w:val="28"/>
          <w:szCs w:val="28"/>
        </w:rPr>
        <w:t>17</w:t>
      </w:r>
      <w:r w:rsidR="00255D88">
        <w:rPr>
          <w:rFonts w:ascii="Times New Roman" w:hAnsi="Times New Roman"/>
          <w:b w:val="0"/>
          <w:sz w:val="28"/>
          <w:szCs w:val="28"/>
        </w:rPr>
        <w:t>8</w:t>
      </w:r>
      <w:r w:rsidRPr="00212820">
        <w:rPr>
          <w:rFonts w:ascii="Times New Roman" w:hAnsi="Times New Roman"/>
          <w:b w:val="0"/>
          <w:sz w:val="28"/>
          <w:szCs w:val="28"/>
        </w:rPr>
        <w:t>»</w:t>
      </w:r>
      <w:r w:rsidR="00AD1D68">
        <w:rPr>
          <w:rFonts w:ascii="Times New Roman" w:hAnsi="Times New Roman"/>
          <w:b w:val="0"/>
          <w:sz w:val="28"/>
          <w:szCs w:val="28"/>
        </w:rPr>
        <w:t xml:space="preserve"> </w:t>
      </w:r>
      <w:r w:rsidR="00635CA6">
        <w:rPr>
          <w:rFonts w:ascii="Times New Roman" w:hAnsi="Times New Roman"/>
          <w:b w:val="0"/>
          <w:sz w:val="28"/>
          <w:szCs w:val="28"/>
        </w:rPr>
        <w:t>Левшукова Дмитрия Николаевича</w:t>
      </w:r>
      <w:r w:rsidRPr="00212820">
        <w:rPr>
          <w:rFonts w:ascii="Times New Roman" w:hAnsi="Times New Roman"/>
          <w:b w:val="0"/>
          <w:sz w:val="28"/>
          <w:szCs w:val="28"/>
        </w:rPr>
        <w:t xml:space="preserve">, </w:t>
      </w:r>
      <w:r w:rsidR="00EA2ACF">
        <w:rPr>
          <w:rFonts w:ascii="Times New Roman" w:hAnsi="Times New Roman"/>
          <w:b w:val="0"/>
          <w:sz w:val="28"/>
          <w:szCs w:val="28"/>
        </w:rPr>
        <w:t>выдвинутого политической партией «</w:t>
      </w:r>
      <w:r w:rsidR="00635CA6">
        <w:rPr>
          <w:rFonts w:ascii="Times New Roman" w:hAnsi="Times New Roman"/>
          <w:b w:val="0"/>
          <w:sz w:val="28"/>
          <w:szCs w:val="28"/>
        </w:rPr>
        <w:t>Политическая партия «НОВЫЕ ЛЮДИ</w:t>
      </w:r>
      <w:r w:rsidR="00EA2ACF">
        <w:rPr>
          <w:rFonts w:ascii="Times New Roman" w:hAnsi="Times New Roman"/>
          <w:b w:val="0"/>
          <w:sz w:val="28"/>
          <w:szCs w:val="28"/>
        </w:rPr>
        <w:t xml:space="preserve">», </w:t>
      </w:r>
      <w:r w:rsidR="00255D88">
        <w:rPr>
          <w:rFonts w:ascii="Times New Roman" w:hAnsi="Times New Roman"/>
          <w:b w:val="0"/>
          <w:sz w:val="28"/>
          <w:szCs w:val="28"/>
        </w:rPr>
        <w:t xml:space="preserve">проверив </w:t>
      </w:r>
      <w:r w:rsidR="00EA2ACF">
        <w:rPr>
          <w:rFonts w:ascii="Times New Roman" w:hAnsi="Times New Roman"/>
          <w:b w:val="0"/>
          <w:sz w:val="28"/>
          <w:szCs w:val="28"/>
        </w:rPr>
        <w:t>соблюдение</w:t>
      </w:r>
      <w:r w:rsidR="00255D88">
        <w:rPr>
          <w:rFonts w:ascii="Times New Roman" w:hAnsi="Times New Roman"/>
          <w:b w:val="0"/>
          <w:sz w:val="28"/>
          <w:szCs w:val="28"/>
        </w:rPr>
        <w:t xml:space="preserve"> </w:t>
      </w:r>
      <w:r w:rsidR="00EA2ACF">
        <w:rPr>
          <w:rFonts w:ascii="Times New Roman" w:hAnsi="Times New Roman"/>
          <w:b w:val="0"/>
          <w:sz w:val="28"/>
          <w:szCs w:val="28"/>
        </w:rPr>
        <w:t xml:space="preserve">предусмотренного </w:t>
      </w:r>
      <w:r w:rsidR="00EA2ACF">
        <w:rPr>
          <w:rFonts w:ascii="Times New Roman" w:hAnsi="Times New Roman"/>
          <w:b w:val="0"/>
          <w:sz w:val="28"/>
        </w:rPr>
        <w:t>Федеральным</w:t>
      </w:r>
      <w:r w:rsidR="00EA2ACF" w:rsidRPr="00344802">
        <w:rPr>
          <w:rFonts w:ascii="Times New Roman" w:hAnsi="Times New Roman"/>
          <w:b w:val="0"/>
          <w:sz w:val="28"/>
        </w:rPr>
        <w:t xml:space="preserve"> закон</w:t>
      </w:r>
      <w:r w:rsidR="00EA2ACF">
        <w:rPr>
          <w:rFonts w:ascii="Times New Roman" w:hAnsi="Times New Roman"/>
          <w:b w:val="0"/>
          <w:sz w:val="28"/>
        </w:rPr>
        <w:t>ом</w:t>
      </w:r>
      <w:r w:rsidR="00EA2ACF" w:rsidRPr="00344802">
        <w:rPr>
          <w:rFonts w:ascii="Times New Roman" w:hAnsi="Times New Roman"/>
          <w:b w:val="0"/>
          <w:sz w:val="28"/>
        </w:rPr>
        <w:t xml:space="preserve"> от 22.02.2014 № 20-ФЗ «О выборах депутатов Государственной Думы Федерального Собрания Российской Федерации»</w:t>
      </w:r>
      <w:r w:rsidR="00EA2ACF">
        <w:rPr>
          <w:rFonts w:ascii="Times New Roman" w:hAnsi="Times New Roman"/>
          <w:b w:val="0"/>
          <w:sz w:val="28"/>
        </w:rPr>
        <w:t xml:space="preserve"> </w:t>
      </w:r>
      <w:r w:rsidR="00255D88">
        <w:rPr>
          <w:rFonts w:ascii="Times New Roman" w:hAnsi="Times New Roman"/>
          <w:b w:val="0"/>
          <w:sz w:val="28"/>
          <w:szCs w:val="28"/>
        </w:rPr>
        <w:t>порядка выдвижения кандидата</w:t>
      </w:r>
      <w:r w:rsidRPr="00344802">
        <w:rPr>
          <w:rFonts w:ascii="Times New Roman" w:hAnsi="Times New Roman"/>
          <w:b w:val="0"/>
          <w:sz w:val="28"/>
        </w:rPr>
        <w:t xml:space="preserve">, </w:t>
      </w:r>
      <w:r w:rsidRPr="00344802">
        <w:rPr>
          <w:rStyle w:val="af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основании </w:t>
      </w:r>
      <w:r w:rsidRPr="001F740E">
        <w:rPr>
          <w:rFonts w:ascii="Times New Roman" w:hAnsi="Times New Roman"/>
          <w:b w:val="0"/>
          <w:sz w:val="28"/>
        </w:rPr>
        <w:t>постановлени</w:t>
      </w:r>
      <w:r w:rsidR="000D1AC3">
        <w:rPr>
          <w:rFonts w:ascii="Times New Roman" w:hAnsi="Times New Roman"/>
          <w:b w:val="0"/>
          <w:sz w:val="28"/>
        </w:rPr>
        <w:t>й</w:t>
      </w:r>
      <w:r w:rsidRPr="001F740E">
        <w:rPr>
          <w:rFonts w:ascii="Times New Roman" w:hAnsi="Times New Roman"/>
          <w:b w:val="0"/>
          <w:sz w:val="28"/>
        </w:rPr>
        <w:t xml:space="preserve"> Центральной избирательной комиссии Российской Федерации </w:t>
      </w:r>
      <w:r w:rsidR="000216F4" w:rsidRPr="00B75C82">
        <w:rPr>
          <w:rFonts w:ascii="Times New Roman" w:hAnsi="Times New Roman"/>
          <w:b w:val="0"/>
          <w:sz w:val="28"/>
        </w:rPr>
        <w:t xml:space="preserve">от 03.04.2026 № 2/18-9 </w:t>
      </w:r>
      <w:r w:rsidR="000216F4">
        <w:rPr>
          <w:rFonts w:ascii="Times New Roman" w:hAnsi="Times New Roman"/>
          <w:b w:val="0"/>
          <w:sz w:val="28"/>
        </w:rPr>
        <w:br/>
      </w:r>
      <w:r w:rsidR="000216F4" w:rsidRPr="00B75C82">
        <w:rPr>
          <w:rFonts w:ascii="Times New Roman" w:hAnsi="Times New Roman"/>
          <w:b w:val="0"/>
          <w:sz w:val="28"/>
        </w:rPr>
        <w:t>«О возложении полномочий окружных избирательных комиссий по выборам депутатов Государственной Думы Федерального Собрания Российской Федерации девятого созыва на избирательные комиссии субъектов Российской Федерации, территориальные избирательные комиссии»,</w:t>
      </w:r>
      <w:r w:rsidR="000216F4">
        <w:rPr>
          <w:rFonts w:ascii="Times New Roman" w:hAnsi="Times New Roman"/>
          <w:b w:val="0"/>
          <w:sz w:val="28"/>
        </w:rPr>
        <w:t xml:space="preserve"> </w:t>
      </w:r>
      <w:r w:rsidRPr="001F740E">
        <w:rPr>
          <w:rFonts w:ascii="Times New Roman" w:hAnsi="Times New Roman"/>
          <w:b w:val="0"/>
          <w:sz w:val="28"/>
        </w:rPr>
        <w:t xml:space="preserve">от </w:t>
      </w:r>
      <w:r w:rsidR="000F39DC">
        <w:rPr>
          <w:rFonts w:ascii="Times New Roman" w:hAnsi="Times New Roman"/>
          <w:b w:val="0"/>
          <w:sz w:val="28"/>
        </w:rPr>
        <w:t>10</w:t>
      </w:r>
      <w:r w:rsidR="000216F4">
        <w:rPr>
          <w:rFonts w:ascii="Times New Roman" w:hAnsi="Times New Roman"/>
          <w:b w:val="0"/>
          <w:sz w:val="28"/>
        </w:rPr>
        <w:t>.07.</w:t>
      </w:r>
      <w:r w:rsidR="000F39DC">
        <w:rPr>
          <w:rFonts w:ascii="Times New Roman" w:hAnsi="Times New Roman"/>
          <w:b w:val="0"/>
          <w:sz w:val="28"/>
        </w:rPr>
        <w:t>2026</w:t>
      </w:r>
      <w:r w:rsidRPr="00D37243">
        <w:rPr>
          <w:rFonts w:ascii="Times New Roman" w:hAnsi="Times New Roman"/>
          <w:b w:val="0"/>
          <w:sz w:val="28"/>
        </w:rPr>
        <w:t xml:space="preserve"> № </w:t>
      </w:r>
      <w:r w:rsidR="000F39DC">
        <w:rPr>
          <w:rFonts w:ascii="Times New Roman" w:hAnsi="Times New Roman"/>
          <w:b w:val="0"/>
          <w:sz w:val="28"/>
        </w:rPr>
        <w:t>16/144-9</w:t>
      </w:r>
      <w:r w:rsidRPr="00D37243">
        <w:rPr>
          <w:rFonts w:ascii="Times New Roman" w:hAnsi="Times New Roman"/>
          <w:b w:val="0"/>
          <w:sz w:val="28"/>
        </w:rPr>
        <w:t xml:space="preserve"> </w:t>
      </w:r>
      <w:r w:rsidRPr="00D37243">
        <w:rPr>
          <w:rFonts w:ascii="Times New Roman" w:hAnsi="Times New Roman"/>
          <w:b w:val="0"/>
          <w:sz w:val="28"/>
          <w:szCs w:val="28"/>
        </w:rPr>
        <w:t>«</w:t>
      </w:r>
      <w:r w:rsidRPr="00D37243">
        <w:rPr>
          <w:rStyle w:val="af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заверении списка кандидатов в депутаты Государственной Думы Федерального Собрания Российской Федерации </w:t>
      </w:r>
      <w:r w:rsidR="00255D88">
        <w:rPr>
          <w:rStyle w:val="afe"/>
          <w:rFonts w:ascii="Times New Roman" w:hAnsi="Times New Roman"/>
          <w:color w:val="000000"/>
          <w:sz w:val="28"/>
          <w:szCs w:val="28"/>
          <w:shd w:val="clear" w:color="auto" w:fill="FFFFFF"/>
        </w:rPr>
        <w:t>девятого</w:t>
      </w:r>
      <w:r w:rsidRPr="00D37243">
        <w:rPr>
          <w:rStyle w:val="af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созыва, в</w:t>
      </w:r>
      <w:r w:rsidR="00B972FE">
        <w:rPr>
          <w:rStyle w:val="afe"/>
          <w:rFonts w:ascii="Times New Roman" w:hAnsi="Times New Roman"/>
          <w:color w:val="000000"/>
          <w:sz w:val="28"/>
          <w:szCs w:val="28"/>
          <w:shd w:val="clear" w:color="auto" w:fill="FFFFFF"/>
        </w:rPr>
        <w:t>ыдвинутых политической партией «</w:t>
      </w:r>
      <w:r w:rsidR="00AD1D68">
        <w:rPr>
          <w:rFonts w:ascii="Times New Roman" w:hAnsi="Times New Roman"/>
          <w:b w:val="0"/>
          <w:sz w:val="28"/>
          <w:szCs w:val="28"/>
        </w:rPr>
        <w:t xml:space="preserve">Политическая партия </w:t>
      </w:r>
      <w:r w:rsidR="00AD1D68">
        <w:rPr>
          <w:rFonts w:ascii="Times New Roman" w:hAnsi="Times New Roman"/>
          <w:b w:val="0"/>
          <w:sz w:val="28"/>
          <w:szCs w:val="28"/>
        </w:rPr>
        <w:lastRenderedPageBreak/>
        <w:t>«НОВЫЕ ЛЮДИ»</w:t>
      </w:r>
      <w:r w:rsidRPr="00344802">
        <w:rPr>
          <w:rStyle w:val="af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одномандатным избирательным округам</w:t>
      </w:r>
      <w:r w:rsidRPr="00B75C82">
        <w:rPr>
          <w:rStyle w:val="af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», </w:t>
      </w:r>
      <w:r w:rsidRPr="00344802">
        <w:rPr>
          <w:rFonts w:ascii="Times New Roman" w:hAnsi="Times New Roman"/>
          <w:b w:val="0"/>
          <w:sz w:val="28"/>
        </w:rPr>
        <w:t xml:space="preserve">в </w:t>
      </w:r>
      <w:r w:rsidRPr="00BF799C">
        <w:rPr>
          <w:rFonts w:ascii="Times New Roman" w:hAnsi="Times New Roman"/>
          <w:b w:val="0"/>
          <w:sz w:val="28"/>
        </w:rPr>
        <w:t xml:space="preserve">соответствии со статьями 29, 43, </w:t>
      </w:r>
      <w:r w:rsidR="00BF799C" w:rsidRPr="00BF799C">
        <w:rPr>
          <w:rFonts w:ascii="Times New Roman" w:hAnsi="Times New Roman"/>
          <w:b w:val="0"/>
          <w:sz w:val="28"/>
        </w:rPr>
        <w:t xml:space="preserve">44, </w:t>
      </w:r>
      <w:r w:rsidRPr="00BF799C">
        <w:rPr>
          <w:rFonts w:ascii="Times New Roman" w:hAnsi="Times New Roman"/>
          <w:b w:val="0"/>
          <w:sz w:val="28"/>
        </w:rPr>
        <w:t xml:space="preserve">47, </w:t>
      </w:r>
      <w:r w:rsidR="00BF799C" w:rsidRPr="00BF799C">
        <w:rPr>
          <w:rFonts w:ascii="Times New Roman" w:hAnsi="Times New Roman"/>
          <w:b w:val="0"/>
          <w:sz w:val="28"/>
        </w:rPr>
        <w:t xml:space="preserve">49, </w:t>
      </w:r>
      <w:r w:rsidRPr="00BF799C">
        <w:rPr>
          <w:rFonts w:ascii="Times New Roman" w:hAnsi="Times New Roman"/>
          <w:b w:val="0"/>
          <w:sz w:val="28"/>
        </w:rPr>
        <w:t>51 Федерального закона от</w:t>
      </w:r>
      <w:r w:rsidRPr="00344802">
        <w:rPr>
          <w:rFonts w:ascii="Times New Roman" w:hAnsi="Times New Roman"/>
          <w:b w:val="0"/>
          <w:sz w:val="28"/>
        </w:rPr>
        <w:t xml:space="preserve"> 22.02.2014 № 20-ФЗ «О выборах депутатов Государственной Думы Федерального Собрания Российской Федерации», избирательная комиссия Тверской области </w:t>
      </w:r>
      <w:r w:rsidRPr="00344802">
        <w:rPr>
          <w:rFonts w:ascii="Times New Roman" w:hAnsi="Times New Roman"/>
          <w:spacing w:val="30"/>
          <w:sz w:val="28"/>
          <w:szCs w:val="28"/>
        </w:rPr>
        <w:t>постановляет</w:t>
      </w:r>
      <w:r w:rsidRPr="00344802">
        <w:rPr>
          <w:rFonts w:ascii="Times New Roman" w:hAnsi="Times New Roman"/>
          <w:sz w:val="28"/>
        </w:rPr>
        <w:t>:</w:t>
      </w:r>
    </w:p>
    <w:p w14:paraId="1710012C" w14:textId="69CA5012" w:rsidR="00152BDE" w:rsidRPr="00D12EE7" w:rsidRDefault="00152BDE" w:rsidP="00152BDE">
      <w:pPr>
        <w:pStyle w:val="ConsTitle"/>
        <w:widowControl/>
        <w:numPr>
          <w:ilvl w:val="0"/>
          <w:numId w:val="1"/>
        </w:numPr>
        <w:tabs>
          <w:tab w:val="clear" w:pos="1676"/>
          <w:tab w:val="num" w:pos="1069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 w:val="0"/>
          <w:sz w:val="28"/>
        </w:rPr>
      </w:pPr>
      <w:r w:rsidRPr="00152BDE">
        <w:rPr>
          <w:rFonts w:ascii="Times New Roman" w:hAnsi="Times New Roman"/>
          <w:b w:val="0"/>
          <w:sz w:val="28"/>
          <w:szCs w:val="28"/>
        </w:rPr>
        <w:t xml:space="preserve">Зарегистрировать </w:t>
      </w:r>
      <w:r w:rsidR="000D1AC3">
        <w:rPr>
          <w:rFonts w:ascii="Times New Roman" w:hAnsi="Times New Roman"/>
          <w:b w:val="0"/>
          <w:sz w:val="28"/>
          <w:szCs w:val="28"/>
        </w:rPr>
        <w:t xml:space="preserve">кандидата в депутаты </w:t>
      </w:r>
      <w:r w:rsidR="000D1AC3" w:rsidRPr="00152BDE">
        <w:rPr>
          <w:rFonts w:ascii="Times New Roman" w:hAnsi="Times New Roman"/>
          <w:b w:val="0"/>
          <w:sz w:val="28"/>
          <w:szCs w:val="28"/>
        </w:rPr>
        <w:t xml:space="preserve">Государственной Думы Федерального Собрания Российской Федерации </w:t>
      </w:r>
      <w:r w:rsidR="00BF799C">
        <w:rPr>
          <w:rFonts w:ascii="Times New Roman" w:hAnsi="Times New Roman"/>
          <w:b w:val="0"/>
          <w:sz w:val="28"/>
          <w:szCs w:val="28"/>
        </w:rPr>
        <w:t>девятого</w:t>
      </w:r>
      <w:r w:rsidR="000D1AC3" w:rsidRPr="00152BDE">
        <w:rPr>
          <w:rFonts w:ascii="Times New Roman" w:hAnsi="Times New Roman"/>
          <w:b w:val="0"/>
          <w:sz w:val="28"/>
          <w:szCs w:val="28"/>
        </w:rPr>
        <w:t xml:space="preserve"> созыва </w:t>
      </w:r>
      <w:r w:rsidR="006046DD">
        <w:rPr>
          <w:rFonts w:ascii="Times New Roman" w:hAnsi="Times New Roman"/>
          <w:b w:val="0"/>
          <w:sz w:val="28"/>
          <w:szCs w:val="28"/>
        </w:rPr>
        <w:br/>
      </w:r>
      <w:r w:rsidR="000D1AC3" w:rsidRPr="00152BDE">
        <w:rPr>
          <w:rFonts w:ascii="Times New Roman" w:hAnsi="Times New Roman"/>
          <w:b w:val="0"/>
          <w:sz w:val="28"/>
          <w:szCs w:val="28"/>
        </w:rPr>
        <w:t>по одномандатному избирательному округу «Тверская область – Тверской одномандатный избирательный округ № 17</w:t>
      </w:r>
      <w:r w:rsidR="000D1AC3">
        <w:rPr>
          <w:rFonts w:ascii="Times New Roman" w:hAnsi="Times New Roman"/>
          <w:b w:val="0"/>
          <w:sz w:val="28"/>
          <w:szCs w:val="28"/>
        </w:rPr>
        <w:t>8</w:t>
      </w:r>
      <w:r w:rsidR="000D1AC3" w:rsidRPr="00152BDE">
        <w:rPr>
          <w:rFonts w:ascii="Times New Roman" w:hAnsi="Times New Roman"/>
          <w:b w:val="0"/>
          <w:sz w:val="28"/>
          <w:szCs w:val="28"/>
        </w:rPr>
        <w:t>»</w:t>
      </w:r>
      <w:r w:rsidR="00AD1D68">
        <w:rPr>
          <w:rFonts w:ascii="Times New Roman" w:hAnsi="Times New Roman"/>
          <w:b w:val="0"/>
          <w:sz w:val="28"/>
          <w:szCs w:val="28"/>
        </w:rPr>
        <w:t xml:space="preserve"> Левшукова Дмитрия Николаевича</w:t>
      </w:r>
      <w:r w:rsidR="005607B5">
        <w:rPr>
          <w:rFonts w:ascii="Times New Roman" w:hAnsi="Times New Roman"/>
          <w:b w:val="0"/>
          <w:sz w:val="28"/>
          <w:szCs w:val="28"/>
        </w:rPr>
        <w:t>,</w:t>
      </w:r>
      <w:r w:rsidRPr="00152BDE">
        <w:rPr>
          <w:rFonts w:ascii="Times New Roman" w:hAnsi="Times New Roman"/>
          <w:b w:val="0"/>
          <w:sz w:val="28"/>
          <w:szCs w:val="28"/>
        </w:rPr>
        <w:t xml:space="preserve"> </w:t>
      </w:r>
      <w:r w:rsidR="00AD1D68">
        <w:rPr>
          <w:rFonts w:ascii="Times New Roman" w:hAnsi="Times New Roman"/>
          <w:b w:val="0"/>
          <w:sz w:val="28"/>
          <w:szCs w:val="28"/>
        </w:rPr>
        <w:t>1987</w:t>
      </w:r>
      <w:r w:rsidRPr="00BF799C">
        <w:rPr>
          <w:rFonts w:ascii="Times New Roman" w:hAnsi="Times New Roman"/>
          <w:b w:val="0"/>
          <w:sz w:val="28"/>
          <w:szCs w:val="28"/>
        </w:rPr>
        <w:t xml:space="preserve"> года рождения, выдвинут</w:t>
      </w:r>
      <w:r w:rsidR="00AD1D68">
        <w:rPr>
          <w:rFonts w:ascii="Times New Roman" w:hAnsi="Times New Roman"/>
          <w:b w:val="0"/>
          <w:sz w:val="28"/>
          <w:szCs w:val="28"/>
        </w:rPr>
        <w:t>ого</w:t>
      </w:r>
      <w:r w:rsidRPr="00BF799C">
        <w:rPr>
          <w:rFonts w:ascii="Times New Roman" w:hAnsi="Times New Roman"/>
          <w:b w:val="0"/>
          <w:sz w:val="28"/>
          <w:szCs w:val="28"/>
        </w:rPr>
        <w:t xml:space="preserve"> политической партией</w:t>
      </w:r>
      <w:r w:rsidRPr="00D12EE7">
        <w:rPr>
          <w:rFonts w:ascii="Times New Roman" w:hAnsi="Times New Roman"/>
          <w:b w:val="0"/>
          <w:sz w:val="28"/>
          <w:szCs w:val="28"/>
        </w:rPr>
        <w:t xml:space="preserve"> </w:t>
      </w:r>
      <w:r w:rsidR="00AD1D68">
        <w:rPr>
          <w:rFonts w:ascii="Times New Roman" w:hAnsi="Times New Roman"/>
          <w:b w:val="0"/>
          <w:sz w:val="28"/>
          <w:szCs w:val="28"/>
        </w:rPr>
        <w:t>«Политическая партия «НОВЫЕ ЛЮДИ</w:t>
      </w:r>
      <w:r w:rsidRPr="00D12EE7">
        <w:rPr>
          <w:rFonts w:ascii="Times New Roman" w:hAnsi="Times New Roman"/>
          <w:b w:val="0"/>
          <w:sz w:val="28"/>
          <w:szCs w:val="28"/>
        </w:rPr>
        <w:t>»,</w:t>
      </w:r>
      <w:r w:rsidR="00D12EE7" w:rsidRPr="00D12EE7">
        <w:rPr>
          <w:rFonts w:ascii="Times New Roman" w:hAnsi="Times New Roman"/>
          <w:b w:val="0"/>
          <w:sz w:val="28"/>
          <w:szCs w:val="28"/>
        </w:rPr>
        <w:t xml:space="preserve"> </w:t>
      </w:r>
      <w:r w:rsidR="00550CD7">
        <w:rPr>
          <w:rFonts w:ascii="Times New Roman" w:hAnsi="Times New Roman"/>
          <w:b w:val="0"/>
          <w:sz w:val="28"/>
          <w:szCs w:val="28"/>
        </w:rPr>
        <w:t>2</w:t>
      </w:r>
      <w:r w:rsidR="00462407">
        <w:rPr>
          <w:rFonts w:ascii="Times New Roman" w:hAnsi="Times New Roman"/>
          <w:b w:val="0"/>
          <w:sz w:val="28"/>
          <w:szCs w:val="28"/>
        </w:rPr>
        <w:t>4</w:t>
      </w:r>
      <w:bookmarkStart w:id="0" w:name="_GoBack"/>
      <w:bookmarkEnd w:id="0"/>
      <w:r w:rsidRPr="00D12EE7">
        <w:rPr>
          <w:rFonts w:ascii="Times New Roman" w:hAnsi="Times New Roman"/>
          <w:b w:val="0"/>
          <w:sz w:val="28"/>
          <w:szCs w:val="28"/>
        </w:rPr>
        <w:t xml:space="preserve"> </w:t>
      </w:r>
      <w:r w:rsidR="00D12EE7" w:rsidRPr="00D12EE7">
        <w:rPr>
          <w:rFonts w:ascii="Times New Roman" w:hAnsi="Times New Roman"/>
          <w:b w:val="0"/>
          <w:sz w:val="28"/>
          <w:szCs w:val="28"/>
        </w:rPr>
        <w:t>июля</w:t>
      </w:r>
      <w:r w:rsidRPr="00D12EE7">
        <w:rPr>
          <w:rFonts w:ascii="Times New Roman" w:hAnsi="Times New Roman"/>
          <w:b w:val="0"/>
          <w:sz w:val="28"/>
          <w:szCs w:val="28"/>
        </w:rPr>
        <w:t xml:space="preserve"> 202</w:t>
      </w:r>
      <w:r w:rsidR="00D12EE7" w:rsidRPr="00D12EE7">
        <w:rPr>
          <w:rFonts w:ascii="Times New Roman" w:hAnsi="Times New Roman"/>
          <w:b w:val="0"/>
          <w:sz w:val="28"/>
          <w:szCs w:val="28"/>
        </w:rPr>
        <w:t>6</w:t>
      </w:r>
      <w:r w:rsidRPr="00D12EE7">
        <w:rPr>
          <w:rFonts w:ascii="Times New Roman" w:hAnsi="Times New Roman"/>
          <w:b w:val="0"/>
          <w:sz w:val="28"/>
          <w:szCs w:val="28"/>
        </w:rPr>
        <w:t xml:space="preserve"> года в </w:t>
      </w:r>
      <w:r w:rsidR="00550CD7">
        <w:rPr>
          <w:rFonts w:ascii="Times New Roman" w:hAnsi="Times New Roman"/>
          <w:b w:val="0"/>
          <w:sz w:val="28"/>
          <w:szCs w:val="28"/>
        </w:rPr>
        <w:t>16</w:t>
      </w:r>
      <w:r w:rsidRPr="00D12EE7">
        <w:rPr>
          <w:rFonts w:ascii="Times New Roman" w:hAnsi="Times New Roman"/>
          <w:b w:val="0"/>
          <w:sz w:val="28"/>
          <w:szCs w:val="28"/>
        </w:rPr>
        <w:t xml:space="preserve"> часов </w:t>
      </w:r>
      <w:r w:rsidR="00550CD7">
        <w:rPr>
          <w:rFonts w:ascii="Times New Roman" w:hAnsi="Times New Roman"/>
          <w:b w:val="0"/>
          <w:sz w:val="28"/>
          <w:szCs w:val="28"/>
        </w:rPr>
        <w:t>03</w:t>
      </w:r>
      <w:r w:rsidRPr="00D12EE7">
        <w:rPr>
          <w:rFonts w:ascii="Times New Roman" w:hAnsi="Times New Roman"/>
          <w:b w:val="0"/>
          <w:sz w:val="28"/>
          <w:szCs w:val="28"/>
        </w:rPr>
        <w:t xml:space="preserve"> минут. </w:t>
      </w:r>
    </w:p>
    <w:p w14:paraId="5C09B832" w14:textId="679C2ADC" w:rsidR="00152BDE" w:rsidRPr="00152BDE" w:rsidRDefault="00152BDE" w:rsidP="00152BDE">
      <w:pPr>
        <w:pStyle w:val="ConsTitle"/>
        <w:widowControl/>
        <w:numPr>
          <w:ilvl w:val="0"/>
          <w:numId w:val="1"/>
        </w:numPr>
        <w:tabs>
          <w:tab w:val="clear" w:pos="1676"/>
          <w:tab w:val="num" w:pos="1069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152BDE">
        <w:rPr>
          <w:rFonts w:ascii="Times New Roman" w:hAnsi="Times New Roman"/>
          <w:b w:val="0"/>
          <w:sz w:val="28"/>
          <w:szCs w:val="28"/>
        </w:rPr>
        <w:t xml:space="preserve">Выдать </w:t>
      </w:r>
      <w:r w:rsidR="003F4051">
        <w:rPr>
          <w:rFonts w:ascii="Times New Roman" w:hAnsi="Times New Roman"/>
          <w:b w:val="0"/>
          <w:sz w:val="28"/>
          <w:szCs w:val="28"/>
        </w:rPr>
        <w:t>Левшукову </w:t>
      </w:r>
      <w:r w:rsidR="00AD1D68">
        <w:rPr>
          <w:rFonts w:ascii="Times New Roman" w:hAnsi="Times New Roman"/>
          <w:b w:val="0"/>
          <w:sz w:val="28"/>
          <w:szCs w:val="28"/>
        </w:rPr>
        <w:t>Д.Н.</w:t>
      </w:r>
      <w:r w:rsidRPr="00152BDE">
        <w:rPr>
          <w:rFonts w:ascii="Times New Roman" w:hAnsi="Times New Roman"/>
          <w:b w:val="0"/>
          <w:sz w:val="28"/>
          <w:szCs w:val="28"/>
        </w:rPr>
        <w:t xml:space="preserve"> удостоверение </w:t>
      </w:r>
      <w:r w:rsidRPr="00152BDE">
        <w:rPr>
          <w:rFonts w:ascii="Times New Roman" w:hAnsi="Times New Roman"/>
          <w:b w:val="0"/>
          <w:bCs/>
          <w:sz w:val="28"/>
          <w:szCs w:val="28"/>
        </w:rPr>
        <w:t xml:space="preserve">зарегистрированного кандидата в депутаты Государственной Думы Федерального Собрания Российской Федерации </w:t>
      </w:r>
      <w:r w:rsidR="000D1AC3">
        <w:rPr>
          <w:rFonts w:ascii="Times New Roman" w:hAnsi="Times New Roman"/>
          <w:b w:val="0"/>
          <w:bCs/>
          <w:sz w:val="28"/>
          <w:szCs w:val="28"/>
        </w:rPr>
        <w:t>девятого</w:t>
      </w:r>
      <w:r w:rsidRPr="00152BDE">
        <w:rPr>
          <w:rFonts w:ascii="Times New Roman" w:hAnsi="Times New Roman"/>
          <w:b w:val="0"/>
          <w:bCs/>
          <w:sz w:val="28"/>
          <w:szCs w:val="28"/>
        </w:rPr>
        <w:t xml:space="preserve"> созыва </w:t>
      </w:r>
      <w:r w:rsidRPr="00152BDE">
        <w:rPr>
          <w:rFonts w:ascii="Times New Roman" w:hAnsi="Times New Roman"/>
          <w:b w:val="0"/>
          <w:sz w:val="28"/>
          <w:szCs w:val="28"/>
        </w:rPr>
        <w:t>установленного образца.</w:t>
      </w:r>
    </w:p>
    <w:p w14:paraId="1FAFC82F" w14:textId="77777777" w:rsidR="000216F4" w:rsidRPr="00152BDE" w:rsidRDefault="000216F4" w:rsidP="000216F4">
      <w:pPr>
        <w:pStyle w:val="ConsTitle"/>
        <w:widowControl/>
        <w:numPr>
          <w:ilvl w:val="0"/>
          <w:numId w:val="1"/>
        </w:numPr>
        <w:tabs>
          <w:tab w:val="clear" w:pos="1676"/>
          <w:tab w:val="num" w:pos="1069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152BDE">
        <w:rPr>
          <w:rFonts w:ascii="Times New Roman" w:hAnsi="Times New Roman"/>
          <w:b w:val="0"/>
          <w:sz w:val="28"/>
          <w:szCs w:val="28"/>
        </w:rPr>
        <w:t xml:space="preserve">Направить </w:t>
      </w:r>
      <w:r>
        <w:rPr>
          <w:rFonts w:ascii="Times New Roman" w:hAnsi="Times New Roman"/>
          <w:b w:val="0"/>
          <w:sz w:val="28"/>
          <w:szCs w:val="28"/>
        </w:rPr>
        <w:t xml:space="preserve">сведения о зарегистрированном кандидате </w:t>
      </w:r>
      <w:r w:rsidRPr="00152BDE">
        <w:rPr>
          <w:rFonts w:ascii="Times New Roman" w:hAnsi="Times New Roman"/>
          <w:b w:val="0"/>
          <w:sz w:val="28"/>
          <w:szCs w:val="28"/>
        </w:rPr>
        <w:t>в газету «Тверские ведомости».</w:t>
      </w:r>
    </w:p>
    <w:p w14:paraId="2E95CC90" w14:textId="77777777" w:rsidR="00C7682C" w:rsidRPr="00152BDE" w:rsidRDefault="00152BDE" w:rsidP="00152BDE">
      <w:pPr>
        <w:numPr>
          <w:ilvl w:val="0"/>
          <w:numId w:val="1"/>
        </w:numPr>
        <w:tabs>
          <w:tab w:val="clear" w:pos="1676"/>
          <w:tab w:val="num" w:pos="106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52BDE">
        <w:rPr>
          <w:sz w:val="28"/>
          <w:szCs w:val="28"/>
        </w:rPr>
        <w:t>Разместить настоящее постановление на сайте избирательной комиссии Тверской области в информационно-телекоммуникационной сети «Интернет».</w:t>
      </w:r>
    </w:p>
    <w:p w14:paraId="43D58090" w14:textId="77777777" w:rsidR="00403BB8" w:rsidRDefault="00403BB8" w:rsidP="00403BB8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528"/>
        <w:gridCol w:w="5936"/>
      </w:tblGrid>
      <w:tr w:rsidR="00C7682C" w14:paraId="09444C7D" w14:textId="77777777" w:rsidTr="00634008">
        <w:trPr>
          <w:trHeight w:val="807"/>
        </w:trPr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0B1DC64" w14:textId="77777777" w:rsidR="00C7682C" w:rsidRDefault="00403BB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Председатель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7260DE7D" w14:textId="77777777" w:rsidR="00C7682C" w:rsidRDefault="00403BB8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В.Е. Дронова</w:t>
            </w:r>
          </w:p>
        </w:tc>
      </w:tr>
      <w:tr w:rsidR="00C7682C" w14:paraId="0D62DC61" w14:textId="77777777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C36FA41" w14:textId="77777777" w:rsidR="00C7682C" w:rsidRDefault="00C76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42B54DA" w14:textId="77777777" w:rsidR="00C7682C" w:rsidRDefault="00C7682C">
            <w:pPr>
              <w:keepNext/>
              <w:jc w:val="right"/>
              <w:outlineLvl w:val="1"/>
              <w:rPr>
                <w:bCs/>
                <w:iCs/>
                <w:sz w:val="16"/>
                <w:szCs w:val="16"/>
              </w:rPr>
            </w:pPr>
          </w:p>
        </w:tc>
      </w:tr>
      <w:tr w:rsidR="00C7682C" w14:paraId="28EBB7EE" w14:textId="77777777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4AD3D06" w14:textId="77777777" w:rsidR="00C7682C" w:rsidRDefault="00403BB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Секретарь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50AC31B" w14:textId="7A0CBE95" w:rsidR="00C7682C" w:rsidRDefault="006131AE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О.В. </w:t>
            </w:r>
            <w:r w:rsidR="00403BB8">
              <w:rPr>
                <w:bCs/>
                <w:iCs/>
                <w:sz w:val="28"/>
                <w:szCs w:val="24"/>
              </w:rPr>
              <w:t>Бабкина</w:t>
            </w:r>
          </w:p>
        </w:tc>
      </w:tr>
    </w:tbl>
    <w:p w14:paraId="75FBE61F" w14:textId="77777777" w:rsidR="00C7682C" w:rsidRDefault="00C7682C">
      <w:pPr>
        <w:jc w:val="right"/>
      </w:pPr>
    </w:p>
    <w:sectPr w:rsidR="00C7682C" w:rsidSect="00403BB8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0303D" w14:textId="77777777" w:rsidR="00615260" w:rsidRDefault="00615260">
      <w:r>
        <w:separator/>
      </w:r>
    </w:p>
  </w:endnote>
  <w:endnote w:type="continuationSeparator" w:id="0">
    <w:p w14:paraId="2EEEE5BC" w14:textId="77777777" w:rsidR="00615260" w:rsidRDefault="0061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9DF5C" w14:textId="77777777" w:rsidR="00615260" w:rsidRDefault="00615260">
      <w:r>
        <w:separator/>
      </w:r>
    </w:p>
  </w:footnote>
  <w:footnote w:type="continuationSeparator" w:id="0">
    <w:p w14:paraId="71E4019A" w14:textId="77777777" w:rsidR="00615260" w:rsidRDefault="00615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B14A5" w14:textId="77777777" w:rsidR="00C7682C" w:rsidRDefault="00403BB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14:paraId="1883BB3C" w14:textId="77777777" w:rsidR="00C7682C" w:rsidRDefault="00C768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40890" w14:textId="77777777" w:rsidR="00C7682C" w:rsidRDefault="00403BB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62407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3690"/>
    <w:multiLevelType w:val="hybridMultilevel"/>
    <w:tmpl w:val="072A213C"/>
    <w:lvl w:ilvl="0" w:tplc="7070D13A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4C7A480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A9B6341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CB0C14A8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E76A862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29DC25F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FA6A114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6866B96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E1AAE640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15812343"/>
    <w:multiLevelType w:val="hybridMultilevel"/>
    <w:tmpl w:val="02C49810"/>
    <w:lvl w:ilvl="0" w:tplc="41443A2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000000"/>
        <w:sz w:val="28"/>
        <w:szCs w:val="28"/>
      </w:rPr>
    </w:lvl>
    <w:lvl w:ilvl="1" w:tplc="9772937C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7C401D7E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B5283AB6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AAFC227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3A0094E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428A2B2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9E6F348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DB388E4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4B5B3117"/>
    <w:multiLevelType w:val="hybridMultilevel"/>
    <w:tmpl w:val="07F0FF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5A040FE9"/>
    <w:multiLevelType w:val="hybridMultilevel"/>
    <w:tmpl w:val="F324723A"/>
    <w:lvl w:ilvl="0" w:tplc="AED80C1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92D3018"/>
    <w:multiLevelType w:val="hybridMultilevel"/>
    <w:tmpl w:val="9586CB5E"/>
    <w:lvl w:ilvl="0" w:tplc="8DD6EA22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A56A79D2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CAE6962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1A7EC68E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13E97EC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CDB6748C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7C30D9DA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9D22AF4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EE44E9E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82C"/>
    <w:rsid w:val="000216F4"/>
    <w:rsid w:val="000A0E48"/>
    <w:rsid w:val="000D1AC3"/>
    <w:rsid w:val="000F39DC"/>
    <w:rsid w:val="00152BDE"/>
    <w:rsid w:val="00255D88"/>
    <w:rsid w:val="0027679D"/>
    <w:rsid w:val="003F4051"/>
    <w:rsid w:val="00403BB8"/>
    <w:rsid w:val="00462407"/>
    <w:rsid w:val="00550CD7"/>
    <w:rsid w:val="005607B5"/>
    <w:rsid w:val="005757AF"/>
    <w:rsid w:val="005E7072"/>
    <w:rsid w:val="006046DD"/>
    <w:rsid w:val="006131AE"/>
    <w:rsid w:val="00615260"/>
    <w:rsid w:val="00634008"/>
    <w:rsid w:val="00635CA6"/>
    <w:rsid w:val="00A058FE"/>
    <w:rsid w:val="00AD1D68"/>
    <w:rsid w:val="00B75C82"/>
    <w:rsid w:val="00B972FE"/>
    <w:rsid w:val="00BF799C"/>
    <w:rsid w:val="00C7682C"/>
    <w:rsid w:val="00D030A4"/>
    <w:rsid w:val="00D12EE7"/>
    <w:rsid w:val="00EA2ACF"/>
    <w:rsid w:val="00F42179"/>
    <w:rsid w:val="00FA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BA000"/>
  <w15:docId w15:val="{528BC918-EEC5-43F1-9869-73E55FB6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qFormat/>
    <w:rPr>
      <w:sz w:val="24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jc w:val="center"/>
    </w:pPr>
    <w:rPr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Cambria" w:hAnsi="Cambria"/>
      <w:b/>
      <w:bCs/>
      <w:sz w:val="32"/>
      <w:szCs w:val="32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styleId="afd">
    <w:name w:val="page number"/>
    <w:basedOn w:val="a0"/>
  </w:style>
  <w:style w:type="character" w:customStyle="1" w:styleId="apple-style-span">
    <w:name w:val="apple-style-span"/>
    <w:basedOn w:val="a0"/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</w:rPr>
  </w:style>
  <w:style w:type="paragraph" w:customStyle="1" w:styleId="ConsTitle">
    <w:name w:val="ConsTitle"/>
    <w:rsid w:val="00152BDE"/>
    <w:pPr>
      <w:widowControl w:val="0"/>
    </w:pPr>
    <w:rPr>
      <w:rFonts w:ascii="Arial" w:hAnsi="Arial"/>
      <w:b/>
      <w:sz w:val="16"/>
      <w:lang w:eastAsia="ru-RU"/>
    </w:rPr>
  </w:style>
  <w:style w:type="character" w:styleId="afe">
    <w:name w:val="Strong"/>
    <w:uiPriority w:val="22"/>
    <w:qFormat/>
    <w:rsid w:val="00152B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Избирательная комиссия Тверской области</Company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</dc:creator>
  <cp:lastModifiedBy>1</cp:lastModifiedBy>
  <cp:revision>13</cp:revision>
  <dcterms:created xsi:type="dcterms:W3CDTF">2026-07-20T15:39:00Z</dcterms:created>
  <dcterms:modified xsi:type="dcterms:W3CDTF">2026-07-24T15:43:00Z</dcterms:modified>
  <cp:version>917504</cp:version>
</cp:coreProperties>
</file>